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1F25" w:rsidRPr="008131F9" w:rsidRDefault="00A81F25" w:rsidP="008131F9">
      <w:pPr>
        <w:jc w:val="center"/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fldChar w:fldCharType="begin"/>
      </w:r>
      <w:r w:rsidRPr="008131F9">
        <w:rPr>
          <w:rFonts w:ascii="Times New Roman" w:hAnsi="Times New Roman" w:cs="Times New Roman"/>
          <w:b/>
          <w:bCs/>
        </w:rPr>
        <w:instrText xml:space="preserve"> HYPERLINK "https://www.logoped.ru/beregv01_pril.htm" </w:instrText>
      </w:r>
      <w:r w:rsidRPr="008131F9">
        <w:rPr>
          <w:rFonts w:ascii="Times New Roman" w:hAnsi="Times New Roman" w:cs="Times New Roman"/>
          <w:b/>
          <w:bCs/>
        </w:rPr>
        <w:fldChar w:fldCharType="separate"/>
      </w:r>
      <w:r w:rsidRPr="008131F9">
        <w:rPr>
          <w:rStyle w:val="a3"/>
          <w:rFonts w:ascii="Times New Roman" w:hAnsi="Times New Roman" w:cs="Times New Roman"/>
          <w:b/>
          <w:bCs/>
          <w:color w:val="auto"/>
        </w:rPr>
        <w:t>Развитие связной речи у детей с ОНР через дидактические игры.</w:t>
      </w:r>
      <w:r w:rsidRPr="008131F9">
        <w:rPr>
          <w:rFonts w:ascii="Times New Roman" w:hAnsi="Times New Roman" w:cs="Times New Roman"/>
        </w:rPr>
        <w:fldChar w:fldCharType="end"/>
      </w:r>
    </w:p>
    <w:bookmarkEnd w:id="0"/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«УГАДАЙ ИГРУШКУ»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формировать умение находить предмет, ориентируясь на его основные признаки.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Предлагаем вниманию детей 3—4 игрушки. Дети называют их. Затем сообщаем, что сейчас будем рассказывать об игрушке, не называя её. Дети должны прослушать описание и сказать, что это за игрушка.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Вначале следует указывать на 1—2 признака, постепенно их число увеличивают до трёх-четырёх.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«КТО ИНТЕРЕСНЕЕ ПРИДУМАЕТ»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учить детей составлять предложения по заданному глаголу.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Оборудование. Флажки, значки.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Описание игры. Педагог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Примечание. За основу предложения можно взять не только глагол. Педагог может назвать любую часть речи (прилагательное, наречие и т.д.) в зависимости от цели занятия.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«ЧТО НАПУТАЛ НЕЗНАЙКА?»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находить ошибки в описании и исправлять их.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ошибки и исправить их.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«КТО СУМЕЕТ ПОХВАЛИТЬ»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подбирать определения к существительным, согласовывать прилагательные с существительными в роде, числе, падеже.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объясняет условия игры: «Пьеро принёс нам много разных картинок. Я вам буду их показывать, а вы — хвалить то, что нарисовано. Например, я покажу картинку, на которой нарисован апельсин. Можно так похвалить апельсин: апельсин вкусный или: апельсин ароматный. А булочку как можно похвалить? (Булочка мягкая.) Правильно, а тому, кто похвалит лучше всех, Пьеро подарит картинку».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Лексический материал: кошка, молоко, пальто, мама, дом, конфета, чай, ёжик, лиса, мальчик и др.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Примерные ответы: кошка умная, молоко вкусное, пальто красивое, мама добрая, дом высокий, конфета сладкая, чай горячий, ёжик серый, лиса рыжая, мальчик трудолюбивый и т. п.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«КАКАЯ, КАКОЙ, КАКОЕ?»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подбирать определения к предмету, явлению.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Белка — пушистая, рыжая, шустрая, большая, маленькая, красивая.</w:t>
      </w:r>
      <w:r w:rsidRPr="008131F9">
        <w:rPr>
          <w:rFonts w:ascii="Times New Roman" w:hAnsi="Times New Roman" w:cs="Times New Roman"/>
        </w:rPr>
        <w:br/>
        <w:t>Пальто — тёплое, зимнее, новое, старое, длинное, короткое, синее.</w:t>
      </w:r>
      <w:r w:rsidRPr="008131F9">
        <w:rPr>
          <w:rFonts w:ascii="Times New Roman" w:hAnsi="Times New Roman" w:cs="Times New Roman"/>
        </w:rPr>
        <w:br/>
        <w:t>Мама — добрая, ласковая, нежная, любимая, дорогая, весёлая, грустная.</w:t>
      </w:r>
      <w:r w:rsidRPr="008131F9">
        <w:rPr>
          <w:rFonts w:ascii="Times New Roman" w:hAnsi="Times New Roman" w:cs="Times New Roman"/>
        </w:rPr>
        <w:br/>
        <w:t>Мяч — резиновый, круглый, большой, красный.</w:t>
      </w:r>
      <w:r w:rsidRPr="008131F9">
        <w:rPr>
          <w:rFonts w:ascii="Times New Roman" w:hAnsi="Times New Roman" w:cs="Times New Roman"/>
        </w:rPr>
        <w:br/>
      </w:r>
      <w:r w:rsidRPr="008131F9">
        <w:rPr>
          <w:rFonts w:ascii="Times New Roman" w:hAnsi="Times New Roman" w:cs="Times New Roman"/>
        </w:rPr>
        <w:lastRenderedPageBreak/>
        <w:t>Дом — деревянный, кирпичный, панельный, высокий, низкий, старый, заброшенный, пустой, новый, двухэтажный, многоэтажный.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«СКАЖИ КАКОЙ»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называть не только предмет, но и его признаки и действия; обогащать речь прилагательными и глаголами.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Предлагаем детям ряд заданий: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1.По отдельным признакам узнать предметы; отгадать загадки. «Круглое, сладкое, румяное — что это?».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2. Дополнить словосочетание словами, отвечающими на вопрос, какой предмет по вкусу, цвету: сахар (какой?) - ... белый, сладкий; снег - ..., лимон - ….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«НА ВЫСТАВКЕ»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давать описание картины, используя образные слова и выражения.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размещает на мольберте или в групповой комнате детские рисунки (желательно тематически подобранные или по лексическим темам) и организует выставку. Назначает экскурсовода, который проводит экскурсию по выставке. Экскурсовод должен красиво описать картины, дать им названия. Если ребёнок в чём-то затрудняется, дети ему помогают. Воспитатель регулирует частоту смены экскурсоводов. В конце игры выбирается лучший экскурсовод.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«ЗАГАДКА»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выделять признаки предметов, придумывать загадки, используя образные слова и выражения.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У каждого игрока на столе картинка, перевёрнутая изображением вниз.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Задание: придумать загадку по картинке и загадать всем присутствующим. Выиграет тот, кто придумает самые интересные загадки, подберёт сравнения, описания, «красивые» слова для своей загадки.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Вариант игры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развивать воображение, умение выразительно передавать содержание, характеры с помощью слова.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выбирает одного-двух игроков, которые, используя кукол, шапочки или другие атрибуты, разыгрывают какой-либо эпизод, диалог из литературного произведения. Дети отгадывают, из какой сказки или рассказа этот отрывок. Кто отгадает первым и скажет, что предшествовало этому эпизоду, и какие действия в произведении за ним последуют, получит право загадывать следующую загадку. Игра повторяется несколько раз.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«КТО ВНИМАТЕЛЬНЕЕ»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выделять в художественном тексте образные выражения, специфические литературные обороты.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Игровое правило: выигрывает тот, кто больше заметит и назовёт сказочных выражений, образных слов.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 xml:space="preserve">Взрослый говорит примерно следующее: «Разные народы живут на земле. И у каждого народа есть свои сказки. Народные сказки легко можно отличить от авторских литературных произведений, потому что в них особенные сказочные слова, песенки. Сейчас я расскажу сказку, которую вы уже знаете. Внимательно слушайте и постарайтесь заметить такие слова». После </w:t>
      </w:r>
      <w:r w:rsidRPr="008131F9">
        <w:rPr>
          <w:rFonts w:ascii="Times New Roman" w:hAnsi="Times New Roman" w:cs="Times New Roman"/>
        </w:rPr>
        <w:lastRenderedPageBreak/>
        <w:t>чтения сказки дети называют специфические сказочные выражения. Каждый правильный ответ отмечается фишкой.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«ЗАДУМАЙ СЛОВО»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систематизировать представления о значении слов, выражать свои мысли в краткой форме, подбирать слова-названия качеств, предметов, действий.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Ребёнок задумывает слово, которое все знают, но не называет его, а только рассказывает, что оно обозначает, т. е. какой предмет, что с ним можно делать или что он делает. Остальные участники игры отгадывают, что это за слово, например:</w:t>
      </w:r>
      <w:r w:rsidRPr="008131F9">
        <w:rPr>
          <w:rFonts w:ascii="Times New Roman" w:hAnsi="Times New Roman" w:cs="Times New Roman"/>
        </w:rPr>
        <w:br/>
        <w:t xml:space="preserve">он пушистый, лакает молоко, </w:t>
      </w:r>
      <w:proofErr w:type="spellStart"/>
      <w:r w:rsidRPr="008131F9">
        <w:rPr>
          <w:rFonts w:ascii="Times New Roman" w:hAnsi="Times New Roman" w:cs="Times New Roman"/>
        </w:rPr>
        <w:t>мурлыкает</w:t>
      </w:r>
      <w:proofErr w:type="spellEnd"/>
      <w:r w:rsidRPr="008131F9">
        <w:rPr>
          <w:rFonts w:ascii="Times New Roman" w:hAnsi="Times New Roman" w:cs="Times New Roman"/>
        </w:rPr>
        <w:t xml:space="preserve"> (котёнок);</w:t>
      </w:r>
      <w:r w:rsidRPr="008131F9">
        <w:rPr>
          <w:rFonts w:ascii="Times New Roman" w:hAnsi="Times New Roman" w:cs="Times New Roman"/>
        </w:rPr>
        <w:br/>
        <w:t>он красивый, голосистый, кукарекает (петух);</w:t>
      </w:r>
      <w:r w:rsidRPr="008131F9">
        <w:rPr>
          <w:rFonts w:ascii="Times New Roman" w:hAnsi="Times New Roman" w:cs="Times New Roman"/>
        </w:rPr>
        <w:br/>
        <w:t>она металлическая, ею можно есть суп, кашу (ложка);</w:t>
      </w:r>
      <w:r w:rsidRPr="008131F9">
        <w:rPr>
          <w:rFonts w:ascii="Times New Roman" w:hAnsi="Times New Roman" w:cs="Times New Roman"/>
        </w:rPr>
        <w:br/>
        <w:t>она оранжевая, длинная, вкусная, сочная (морковка);</w:t>
      </w:r>
      <w:r w:rsidRPr="008131F9">
        <w:rPr>
          <w:rFonts w:ascii="Times New Roman" w:hAnsi="Times New Roman" w:cs="Times New Roman"/>
        </w:rPr>
        <w:br/>
        <w:t>оно белое, плывёт по небу (облако).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«КАКОЕ ЧТО БЫВАЕТ?»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Детям предлагают рассказать Незнайке, что бывает: зелёным — огурец, крокодил, листья, цветы, ель, краска, военная машина, нитки;</w:t>
      </w:r>
      <w:r w:rsidRPr="008131F9">
        <w:rPr>
          <w:rFonts w:ascii="Times New Roman" w:hAnsi="Times New Roman" w:cs="Times New Roman"/>
        </w:rPr>
        <w:br/>
        <w:t>широким — река, дорога, лента, бульвар, улица;</w:t>
      </w:r>
      <w:r w:rsidRPr="008131F9">
        <w:rPr>
          <w:rFonts w:ascii="Times New Roman" w:hAnsi="Times New Roman" w:cs="Times New Roman"/>
        </w:rPr>
        <w:br/>
        <w:t>новым — шуба, валенки, платье, пальто, игрушки, дом, автомобиль, журнал, мебель;</w:t>
      </w:r>
      <w:r w:rsidRPr="008131F9">
        <w:rPr>
          <w:rFonts w:ascii="Times New Roman" w:hAnsi="Times New Roman" w:cs="Times New Roman"/>
        </w:rPr>
        <w:br/>
        <w:t>маленьким — котёнок, мышка, лисёнок, брат, хомячок, мальчик;</w:t>
      </w:r>
      <w:r w:rsidRPr="008131F9">
        <w:rPr>
          <w:rFonts w:ascii="Times New Roman" w:hAnsi="Times New Roman" w:cs="Times New Roman"/>
        </w:rPr>
        <w:br/>
        <w:t>вкусным — конфета, пирог, варенье, сок, чай, пирожное, торт;</w:t>
      </w:r>
      <w:r w:rsidRPr="008131F9">
        <w:rPr>
          <w:rFonts w:ascii="Times New Roman" w:hAnsi="Times New Roman" w:cs="Times New Roman"/>
        </w:rPr>
        <w:br/>
        <w:t>пушистым — белка, кошка, пух, ёлка, волосы, кофта, шарф, лиса;</w:t>
      </w:r>
      <w:r w:rsidRPr="008131F9">
        <w:rPr>
          <w:rFonts w:ascii="Times New Roman" w:hAnsi="Times New Roman" w:cs="Times New Roman"/>
        </w:rPr>
        <w:br/>
        <w:t>холодным — чай, снег, молоко, лёд, погода, ветер, зима, комната, перчатки, солнце, мороженое, сосулька, компот;</w:t>
      </w:r>
      <w:r w:rsidRPr="008131F9">
        <w:rPr>
          <w:rFonts w:ascii="Times New Roman" w:hAnsi="Times New Roman" w:cs="Times New Roman"/>
        </w:rPr>
        <w:br/>
        <w:t>высоким — дом, башня, человек, сапоги, потолок, температура;</w:t>
      </w:r>
      <w:r w:rsidRPr="008131F9">
        <w:rPr>
          <w:rFonts w:ascii="Times New Roman" w:hAnsi="Times New Roman" w:cs="Times New Roman"/>
        </w:rPr>
        <w:br/>
        <w:t>круглым — стол, мяч, апельсин, яблоко, голова, лицо, глаза, солнце, помидор.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«ЧТО ДЛЯ ЧЕГО»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использовать в речи глаголы в неопределённой форме, конструкции сложноподчинённого предложения.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Материал: картинки с изображениями предметов (реальные предметы), которыми пользуются при умывании, одевании и т. д. (мыло, зубная щётка, щётка для ногтей, полотенце, зубная паста, заколка, лента для волос, ножницы, ваза, поднос, кружки, ложки, тарелки, носки, ботинки и т. д.), кукла.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Детей знакомят с куклой. Рассматривают с ними картинки (предметы), называют. Далее кукла показывает картинки по одной, а дети, не называя их, говорят, для чего нужен тот или иной предмет (чтобы чистить зубы, чтобы мыть руки, чтобы причёсываться и т. д.). В дальнейшем кто-то из детей (с завязанными или закрытыми глазами) отгадывает предмет по его функции и называет его.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«ИГРАЕМ СО СКАЗКОЙ»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развивать творческие способности (умение придумывать несколько вариантов окончания сказки, использовать разнообразные языковые средства).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lastRenderedPageBreak/>
        <w:t xml:space="preserve">Для этой игры можно использовать сказки </w:t>
      </w:r>
      <w:proofErr w:type="spellStart"/>
      <w:r w:rsidRPr="008131F9">
        <w:rPr>
          <w:rFonts w:ascii="Times New Roman" w:hAnsi="Times New Roman" w:cs="Times New Roman"/>
        </w:rPr>
        <w:t>Джанни</w:t>
      </w:r>
      <w:proofErr w:type="spellEnd"/>
      <w:r w:rsidRPr="008131F9">
        <w:rPr>
          <w:rFonts w:ascii="Times New Roman" w:hAnsi="Times New Roman" w:cs="Times New Roman"/>
        </w:rPr>
        <w:t xml:space="preserve"> </w:t>
      </w:r>
      <w:proofErr w:type="spellStart"/>
      <w:r w:rsidRPr="008131F9">
        <w:rPr>
          <w:rFonts w:ascii="Times New Roman" w:hAnsi="Times New Roman" w:cs="Times New Roman"/>
        </w:rPr>
        <w:t>Родари</w:t>
      </w:r>
      <w:proofErr w:type="spellEnd"/>
      <w:r w:rsidRPr="008131F9">
        <w:rPr>
          <w:rFonts w:ascii="Times New Roman" w:hAnsi="Times New Roman" w:cs="Times New Roman"/>
        </w:rPr>
        <w:t xml:space="preserve"> из цикла «Сказки, у которых 3 конца»: «Волшебный барабан», «Большая морковка», «Дудочник и автомобиль», «Хитрый Буратино» и другие.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Познакомив детей со сказкой, взрослый обращает их внимание на то, что сказка не окончена, но писатель придумал три разных финала, для того чтобы дети смогли поиграть с этой сказкой. Предлагает послушать три варианта концовки и выбрать тот, который больше понравится, или придумать свою концовку и нарисовать к ней рисунки. Можно предложить детям придумать весёлую, печальную или поучительную концовку.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Завершить игру можно выставкой рисунков и детским рассказыванием.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«НАРИСУЕМ КАРТИНУ СЛОВАМИ»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развивать воображение, умение использовать в описании точные по смыслу слова и образные выражения.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обращается к детям: «Хотите стать необыкновенными художниками, которые рисуют не красками и карандашами, а словами? Тогда приготовьтесь рисовать. Я прочту вам нежное стихотворение о весне, а вы закройте глаза и попробуйте представить, о чём я буду читать. Потом расскажите, какая картина у вас получилась. Но рассказывать надо так, чтобы все смогли мысленно увидеть вашу картину».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Затем дети могут нарисовать красками иллюстрацию к своим рассказам.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«ПРИДУМАЙ СКАЗКУ»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самостоятельно подбирать выразительные средства для составления сказки или рассказа на заданную тему.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Сочинить сказку «Что снится деревьям зимой» можно предложить детям после того, как они рассмотрят картинку с зимним пейзажем, услышат стихотворение или рассказ о первом месяце зимы.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Сочиненные детьми сказки можно оформить в маленькие книжечки, в которых дети могут самостоятельно или с помощью родителей нарисовать иллюстрации.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«Я НАЧНУ, А ВЫ ПРОДОЛЖИТЕ»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(По рассказу Н. Носова «На горке»)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Подбирать наиболее подходящие по смыслу образные слова и выражения.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составляет незаконченные предложения. Ребёнок должен закончить предложение, используя образные обороты речи.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Был ясный морозный день, снег на солнце ... (сверкал, искрился, переливался, блестел).</w:t>
      </w:r>
      <w:r w:rsidRPr="008131F9">
        <w:rPr>
          <w:rFonts w:ascii="Times New Roman" w:hAnsi="Times New Roman" w:cs="Times New Roman"/>
        </w:rPr>
        <w:br/>
        <w:t>Миша сел на санки и помчался с горы ... (пулей, вихрем, стрелой, так что дух захватывало, молнией).</w:t>
      </w:r>
      <w:r w:rsidRPr="008131F9">
        <w:rPr>
          <w:rFonts w:ascii="Times New Roman" w:hAnsi="Times New Roman" w:cs="Times New Roman"/>
        </w:rPr>
        <w:br/>
        <w:t>Санки перевернулись, и мальчик ... (шлёпнулся, плюхнулся, полетел кубарем, полетел вверх тормашками, бухнулся в снег).</w:t>
      </w:r>
      <w:r w:rsidRPr="008131F9">
        <w:rPr>
          <w:rFonts w:ascii="Times New Roman" w:hAnsi="Times New Roman" w:cs="Times New Roman"/>
        </w:rPr>
        <w:br/>
        <w:t>Коле очень захотелось, чтобы горка получилась. Он трудился ... (не покладая рук, без устали, в поте лица).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«ОБЪЯСНИ, ПОКАЖИ»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знакомиться с фразеологизмами.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называет фразеологизмы (одна нога здесь, другая там; сгореть со стыда; ворон считать; морочить голову и др.).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lastRenderedPageBreak/>
        <w:t>Задаёт вопросы типа: Что означает это выражение? Когда так говорят? В каком случае так можно сказать? Предлагает подобрать картинку, которая подходит к тому или иному выражению. (Картинки, отражающие переносное и буквальное значение фразеологизмов, подбираются заранее.)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«СКАЖИ ПО-ДРУГОМУ»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осваивать переносное значение слов и словосочетаний, подбирать к ним близкие по смыслу слова.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говорит устойчивое словосочетание. Выясняет, как ребёнок понимает его смысл. Предлагает передать этот смысл другими словами. Например: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— Что значит «растёт не по дням, а по часам»? Как сказать по-другому? Подберите слова, близкие по смыслу этому выражению. Подберите слова, противоположные по смыслу этому выражению.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Можно использовать такие фразеологизмы: как снег на голову; ахнуть не успел; летит как угорелый; зарубить на носу; надуть губы.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«ОШИБКА»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знакомиться с образными выражениями, находить смысловые неточности, ошибки.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</w:t>
      </w:r>
      <w:r w:rsidRPr="008131F9">
        <w:rPr>
          <w:rFonts w:ascii="Times New Roman" w:hAnsi="Times New Roman" w:cs="Times New Roman"/>
        </w:rPr>
        <w:br/>
        <w:t>—«Маша целыми днями не покладая рук лежала в постели». Почему вы смеётесь? Незнайка ошибся? Как же нужно было сказать?</w:t>
      </w:r>
      <w:r w:rsidRPr="008131F9">
        <w:rPr>
          <w:rFonts w:ascii="Times New Roman" w:hAnsi="Times New Roman" w:cs="Times New Roman"/>
        </w:rPr>
        <w:br/>
        <w:t>— «Когда Оля увидела, какой подарок ей принесли, она от радости даже губы надула». Где ошибка? Как сказать правильно?</w:t>
      </w:r>
      <w:r w:rsidRPr="008131F9">
        <w:rPr>
          <w:rFonts w:ascii="Times New Roman" w:hAnsi="Times New Roman" w:cs="Times New Roman"/>
        </w:rPr>
        <w:br/>
        <w:t>— «Ах, лев, вы такой смелый! У вас такая заячья душа!» Как нужно сказать?</w:t>
      </w:r>
      <w:r w:rsidRPr="008131F9">
        <w:rPr>
          <w:rFonts w:ascii="Times New Roman" w:hAnsi="Times New Roman" w:cs="Times New Roman"/>
        </w:rPr>
        <w:br/>
        <w:t>— «Старичок с палочкой помчался по дорожке, а Саша побрел в песочницу». Всё ли здесь правильно? Как нужно сказать?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«ПОЧЕМУ ТАК ГОВОРЯТ»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Цель: знакомиться с фразеологизмами.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Взрослый обращается к детям: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— Давайте вдумаемся, почему так говорят. Например, о неожиданном говорят «как гром среди ясного неба». Если человек видит, что будет дождь, гроза, какую он ждёт погоду? (Дождливую.) А когда ясное небо, то какую погоду ждут? (Ясную, солнечную.) Если же случается что-то неожиданное, чего совсем не ждут, то так и говорят: как гром среди ясного неба.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— Попробуйте объяснить, почему так говорят: дрожит как осиновый лист. Не кленовый, не березовый, а осиновый. Вспомните, когда так говорят.</w:t>
      </w:r>
    </w:p>
    <w:p w:rsidR="00A81F25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>— Когда вам будут встречаться интересные выражения, старайтесь задумываться не только о том, что они означают, но и почему так говорят.</w:t>
      </w:r>
    </w:p>
    <w:p w:rsidR="00A81F25" w:rsidRPr="008131F9" w:rsidRDefault="00A81F25" w:rsidP="00A81F25">
      <w:pPr>
        <w:rPr>
          <w:rFonts w:ascii="Times New Roman" w:hAnsi="Times New Roman" w:cs="Times New Roman"/>
          <w:b/>
          <w:bCs/>
        </w:rPr>
      </w:pPr>
      <w:r w:rsidRPr="008131F9">
        <w:rPr>
          <w:rFonts w:ascii="Times New Roman" w:hAnsi="Times New Roman" w:cs="Times New Roman"/>
          <w:b/>
          <w:bCs/>
        </w:rPr>
        <w:t>«О ЧЁМ ГОВОРИТ ПОСЛОВИЦА»</w:t>
      </w:r>
    </w:p>
    <w:p w:rsidR="007E0349" w:rsidRPr="008131F9" w:rsidRDefault="00A81F25" w:rsidP="00A81F25">
      <w:pPr>
        <w:rPr>
          <w:rFonts w:ascii="Times New Roman" w:hAnsi="Times New Roman" w:cs="Times New Roman"/>
        </w:rPr>
      </w:pPr>
      <w:r w:rsidRPr="008131F9">
        <w:rPr>
          <w:rFonts w:ascii="Times New Roman" w:hAnsi="Times New Roman" w:cs="Times New Roman"/>
        </w:rPr>
        <w:t xml:space="preserve">После беседы о значении какой-нибудь пословицы взрослый предлагает детям придумать небольшой рассказ или сказку, в котором кто-то из героев мог бы сказать эту пословицу. Дети могут нарисовать иллюстрацию к пословице. Это упражнение рекомендуется использовать на занятиях по ознакомлению с художественной литературой, применяя принцип тематического отбора пословиц и поговорок. Детям могут быть предложены такие пословицы: «У страха глаза велики»; «Трусливому зайке и пенёк—волк»; «Не рой яму другому, сам в неё попадешь»; «Кто зря </w:t>
      </w:r>
      <w:r w:rsidRPr="008131F9">
        <w:rPr>
          <w:rFonts w:ascii="Times New Roman" w:hAnsi="Times New Roman" w:cs="Times New Roman"/>
        </w:rPr>
        <w:lastRenderedPageBreak/>
        <w:t>сердит, у того голова болит»; «Как аукнется, так и откликнется»; «Какие сани, такие и сами»; «Одна пчела много мёда не наносит» и др.</w:t>
      </w:r>
    </w:p>
    <w:sectPr w:rsidR="007E0349" w:rsidRPr="0081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5"/>
    <w:rsid w:val="0070364A"/>
    <w:rsid w:val="008131F9"/>
    <w:rsid w:val="00A81F25"/>
    <w:rsid w:val="00D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gakudrova5497@yandex.ru</dc:creator>
  <cp:keywords/>
  <dc:description/>
  <cp:lastModifiedBy>-ALINA-</cp:lastModifiedBy>
  <cp:revision>3</cp:revision>
  <dcterms:created xsi:type="dcterms:W3CDTF">2020-11-25T05:12:00Z</dcterms:created>
  <dcterms:modified xsi:type="dcterms:W3CDTF">2021-02-10T10:43:00Z</dcterms:modified>
</cp:coreProperties>
</file>