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A6" w:rsidRPr="006E4844" w:rsidRDefault="00684CA6" w:rsidP="00684CA6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Мастер – класс</w:t>
      </w:r>
      <w:bookmarkEnd w:id="0"/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(Март)</w:t>
      </w:r>
    </w:p>
    <w:p w:rsidR="00684CA6" w:rsidRPr="006E4844" w:rsidRDefault="00684CA6" w:rsidP="00684CA6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для воспитателей старших  групп  на тему: </w:t>
      </w:r>
    </w:p>
    <w:p w:rsidR="00684CA6" w:rsidRPr="006E4844" w:rsidRDefault="00684CA6" w:rsidP="00684CA6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«Дидактические игры как средство развития речи </w:t>
      </w:r>
    </w:p>
    <w:p w:rsidR="00684CA6" w:rsidRPr="006E4844" w:rsidRDefault="00684CA6" w:rsidP="00684CA6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детей дошкольного возраста».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Цель мастер – класса: 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повысить профессиональное мастерство педагогов – участников мастер – класса в процессе активного педагогического общения по проблеме  развития речи  детей дошкольного возраста.    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1.Соблюдать принципы коррекционной работы для достижения наиболее эффективных результатов.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2.Вовлечь педагогов в совместную игровую деятельность, вызывая интерес к данной проблеме.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3.Побуждать педагогов использовать в своей работе новые формы и методы работы, воспитывать положительный эмоциональный настрой и интерес ребёнка к занятию.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Оборудование:  предметные картинки, проектор, экран, ноутбук, интерактивные игры.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84CA6" w:rsidRPr="006E4844" w:rsidRDefault="00684CA6" w:rsidP="00684CA6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Ход мастер – класса</w:t>
      </w:r>
    </w:p>
    <w:p w:rsidR="00684CA6" w:rsidRPr="006E4844" w:rsidRDefault="00684CA6" w:rsidP="00684CA6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1.Организационный момент.  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2.Теоретическая часть.</w:t>
      </w:r>
    </w:p>
    <w:p w:rsidR="00684CA6" w:rsidRPr="006E4844" w:rsidRDefault="00684CA6" w:rsidP="00684CA6">
      <w:pPr>
        <w:shd w:val="clear" w:color="auto" w:fill="FFFFFF"/>
        <w:spacing w:line="336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Проблема современности.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С каждым годом увеличивается число детей, имеющих те или иные нарушения  речи. Практика логопедической работы показывает, что справиться с этой проблемой можно только, объединив усилия трёх сторон – родителей, логопеда и, подчёркиваю, воспитателей.  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  </w:t>
      </w:r>
      <w:r w:rsidRPr="006E484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Актуальность темы.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Одним из основных показателей готовности ребёнка к успешному обучению в школе является правильная, хорошо развитая речь. Хорошая речь – важнейшее условие всестороннего полноценного развития детей. Поэтому так важно заботиться о своевременном формировании речи детей, о её чистоте и правильности, предупреждая и исправляя различные нарушения, которыми считаются любые отклонения от общепринятых норм данного языка. </w:t>
      </w:r>
    </w:p>
    <w:p w:rsidR="00684CA6" w:rsidRPr="006E4844" w:rsidRDefault="00684CA6" w:rsidP="00684CA6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4.Практическая часть.</w:t>
      </w:r>
    </w:p>
    <w:p w:rsidR="00684CA6" w:rsidRPr="006E4844" w:rsidRDefault="00684CA6" w:rsidP="00684CA6">
      <w:pPr>
        <w:shd w:val="clear" w:color="auto" w:fill="FFFFFF"/>
        <w:ind w:left="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Учёные всего мира признали, что игра является ведущим видом деятельности ребёнка дошкольного возраста. Наши отечественные педагоги и психологи доказали, что игра положительно влияет на развитие психики ребёнка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84CA6" w:rsidRPr="006E4844" w:rsidRDefault="00684CA6" w:rsidP="00684CA6">
      <w:pPr>
        <w:shd w:val="clear" w:color="auto" w:fill="FFFFFF"/>
        <w:ind w:left="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1.Послушайте стихотворение.                                                                        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   Гастроном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Если взять большое слово,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Вынуть буквы, раз и два,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 потом собрать их снова,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Выйдут новые слова.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Поиграйте раньше с нами,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 потом садитесь сами.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Вот из слова ГАСТРОНОМ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Вышел важный АСТРОНОМ.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Вышел МАГ и вышел ГНОМ.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 за ними АГРОНОМ.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Мост построен на реке,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ГРОМ грохочет вдалеке,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 нижней палубы МАТРОС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От причала тянет ТРОС…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Сверху лётчику видна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Вся родная СТОРОНА.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А теперь попробуйте составить из слова  ЗДОРОВЬЕ  как можно больше слов   (карточка со словом </w:t>
      </w:r>
      <w:r w:rsidRPr="006E4844">
        <w:rPr>
          <w:rFonts w:ascii="Times New Roman" w:eastAsia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здоровье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перед глазами педагогов).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ЗДОРОВЬЕ – зов, ров, вор, здоров, взор, вздор, вред, родео, ведро, двор.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Выходят два педагога, которые первыми назвали слова. Они помогут провести 1 часть мастер-класса.</w:t>
      </w:r>
    </w:p>
    <w:p w:rsidR="00684CA6" w:rsidRPr="006E4844" w:rsidRDefault="00684CA6" w:rsidP="00684CA6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2. Объявление темы мастер-класса.</w:t>
      </w:r>
    </w:p>
    <w:p w:rsidR="00684CA6" w:rsidRPr="006E4844" w:rsidRDefault="00684CA6" w:rsidP="00684CA6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Мы с вами вместе сформулируем тему мастер-класса.</w:t>
      </w:r>
    </w:p>
    <w:p w:rsidR="00684CA6" w:rsidRPr="006E4844" w:rsidRDefault="00684CA6" w:rsidP="00684CA6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СЛАЙД  3</w:t>
      </w:r>
    </w:p>
    <w:p w:rsidR="00684CA6" w:rsidRPr="006E4844" w:rsidRDefault="00684CA6" w:rsidP="00684CA6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Обратите внимание на картинки и слова, которыми их обозначили дети: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АВТОБУС –  «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атобу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ПОМИДОР –  «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мидой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КАСТРЮЛЯ –  «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кастуя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ОБЕЗЬЯНА –  «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бизяна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КЛУБНИКА –  «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кумника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ТАРЕЛКА –  «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таейка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Вы догадались, что случилось со словами – нарушен контур слова,  трудные звуки  заменены более простыми по звучанию и всё это не даёт возможности понять, о чём идёт речь.</w:t>
      </w:r>
    </w:p>
    <w:p w:rsidR="00684CA6" w:rsidRPr="006E4844" w:rsidRDefault="00684CA6" w:rsidP="00684CA6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Тема «Дидактические игры как средство развития речи  детей дошкольного возраста»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Цель мастер – класса: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 ознакомить воспитателей со спецификой проведения логопедических игр. 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Повысить профессиональное мастерство педагогов в процессе активного педагогического общения по проблеме  развития речи  детей дошкольного возраста.    </w:t>
      </w:r>
    </w:p>
    <w:p w:rsidR="00684CA6" w:rsidRPr="006E4844" w:rsidRDefault="00684CA6" w:rsidP="00684CA6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Сегодня мы, играя, поучимся корректировать  речь.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Артикуляционная гимнастика 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участвуют все педагоги). 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Маленькая справка: на лице человека насчитывается до 200 мелких мышц, их можно накачать как мышцы  рук, ног путём выполнения различных </w:t>
      </w:r>
      <w:r w:rsidRPr="006E484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упражнений. В нашем случае это артикуляционная гимнастика. Она поможет нам сохранить прекрасный овал лица на долгие годы.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ТОЛСТЫЕ ВНУКИ ПРИЕХАЛИ В ГОСТИ (надуваем щёки),  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 4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С НИМИ ХУДЫЕ – ЛИШЬ КОЖА ДА КОСТИ (втягиваем щёки).  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 5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БАБУШКА С ДЕДУШКОЙ ВСЕМ УЛЫБНУЛИСЬ (губы в широкой улыбке, видны верхние и нижние зубы),  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  6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ПОЦЕЛОВАТЬ ОНИ ВСЕХ ПОТЯНУЛИСЬ (губы тянутся вперёд). 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 7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УТРОМ ПРОСНУЛИСЬ – В УЛЫБОЧКУ ГУБЫ (снова широкая улыбка).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ЧИСТИЛИ МЫ СВОИ ВЕРХНИЕ ЗУБЫ (широкий язык за верхними зубами) 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 8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ВПРАВО И ВЛЕВО, ВНУТРИ И СНАРУЖИ (соответствующие движения широким языком).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С НИЖНИМИ ЗУБКАМИ ТОЖЕ МЫ ДРУЖИМ (повторение этих движений языком в положении за нижними зубами).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ГУБЫ СОЖМЁМ МЫ, И РОТ ПРОПОЛОЩЕМ (поочерёдное надувание щёк — губы не пропускают воздух), 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 9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 xml:space="preserve">И САМОВАРОМ ПЫХТИМ, ЧТО ЕСТЬ МОЧИ (одновременное надувание обеих щёк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споследующим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выпусканием воздуха через губы). 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 10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БЛЮДЦА ПОСТАВИМ — ПОЛОЖАТ БЛИНЫ НАМ (широкий язык лежит на нижней губе). 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 11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ДУЕМ НА БЛИНЧИК – НЕ В ЩЁКИ, НЕ МИМО (подуть на широкий язык).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БЛИНЧИК ЖУЁМ, ЗАВЕРНЁМ И ПРИКУСИМ (жуём распластанный язык, потом прикусываем его, завернув за нижние зубы),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БЛИНЧИК С ВАРЕНЬЕМ  МАЛИНОВЫМ ВКУСНЫМ (облизываем широким языком верхнюю губу сверху вниз), 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 12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ЧАШКИ ПОСТАВИМ, ЧТОБ ЧАЮ НАЛИЛИ (широкий язык загибаем кверху чашечкой), 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 13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НА НОС ПОДУЛИ – МЫ ЧАЙ ОСТУДИЛИ (подуть с «чашечки» вверх).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ЧАЮ ПОПИЛИ — НИКТО НЕ ОБИЖЕН («чашечка» двигается вперёд-назад).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ВКУСНЫЙ БЫЛ ЗАВТРАК – МЫ ГУБКИ ОБЛИЖЕМ (кончик языка облизывает губы по кругу). </w:t>
      </w:r>
    </w:p>
    <w:p w:rsidR="00684CA6" w:rsidRPr="006E4844" w:rsidRDefault="00684CA6" w:rsidP="00684CA6">
      <w:p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684CA6" w:rsidRPr="006E4844" w:rsidRDefault="00684CA6" w:rsidP="00684CA6">
      <w:p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Кинезиологическая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 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участвуют все педагоги) 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 14</w:t>
      </w:r>
    </w:p>
    <w:p w:rsidR="00684CA6" w:rsidRPr="006E4844" w:rsidRDefault="00684CA6" w:rsidP="00684CA6">
      <w:p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84CA6" w:rsidRPr="006E4844" w:rsidRDefault="00684CA6" w:rsidP="00684CA6">
      <w:p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484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Кинезиология</w:t>
      </w:r>
      <w:proofErr w:type="spellEnd"/>
      <w:r w:rsidRPr="006E484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— это наука о развитии головного мозга через движения или по-другому  «Гимнастика мозга». Состоит из определенных упражнений для крупной и мелкой моторики, которые синхронизируют работу одновременно двух полушарий головного мозга, улучшают память, внимание, развивают моторику, речь. Предлагаю вам выполнить пальчиковую гимнастику с элементами </w:t>
      </w:r>
      <w:proofErr w:type="spellStart"/>
      <w:r w:rsidRPr="006E484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кинезиологии</w:t>
      </w:r>
      <w:proofErr w:type="spellEnd"/>
      <w:r w:rsidRPr="006E484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84CA6" w:rsidRPr="006E4844" w:rsidRDefault="00684CA6" w:rsidP="00684CA6">
      <w:p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684CA6" w:rsidRPr="006E4844" w:rsidRDefault="00684CA6" w:rsidP="00684CA6">
      <w:p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   «Колечко». СЛАЙД 15</w:t>
      </w:r>
    </w:p>
    <w:p w:rsidR="00684CA6" w:rsidRPr="006E4844" w:rsidRDefault="00684CA6" w:rsidP="00684CA6">
      <w:p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  (Поочерёдно и как можно быстрее перебирайте пальцами рук, соединяя в кольцо с большим пальцем последовательно указательный, средний и т.д. Проба выполняется в прямом и обратном порядке  каждой рукой отдельно, затем двумя руками сразу, произнося слоги: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рэ-ры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…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84CA6" w:rsidRPr="006E4844" w:rsidRDefault="00684CA6" w:rsidP="00684CA6">
      <w:p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Упражнение «Фонарик»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(соединять в щепоть и раскрывать все пальцы правой и левой рук поочерёдно).</w:t>
      </w:r>
    </w:p>
    <w:p w:rsidR="00684CA6" w:rsidRPr="006E4844" w:rsidRDefault="00684CA6" w:rsidP="00684CA6">
      <w:pPr>
        <w:shd w:val="clear" w:color="auto" w:fill="FFFFFF"/>
        <w:spacing w:line="34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Фонарик погас! – Фонарик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зажёгся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Сочетать с произнесением слогов: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ша-шо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…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 16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Педагог А. С. Макаренко говорил: «У ребёнка есть страсть к игре, и надо её удовлетворять. Надо не только дать ему время поиграть, но надо пропитать этой игрой всю его жизнь. Вся его жизнь – это игра». К. Д. Ушинский  считал, что игра – действительность, и действительность, гораздо более интересная, чем та, что его окружает.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«Кто хочет стать миллионером?»  (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участвуют все педагоги)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СЛАЙДЫ 17-18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Цель: развивать фонематический слух. Учиться соблюдать правила игры.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Оборудование: предметные картинки на определённый звук.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Описание игры: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игре участвуют 2-4 игрока. В центр стола выкладываются 4 картинки. Логопед называет любую из картинок, произнося только гласные звуки и выделяя голосом ударный звук. Игрок, который первым понял слово, чётко произносит его  и забирает картинку. Логопед на место выбывшей картинки кладёт другую и игра продолжается. Обладатель наибольшего количества картинок становится «миллионером» и получает приз.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 Дидактическая игра «Урожай» 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(участвуют 2 педагога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) СЛАЙД 19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Цель: закрепить умение классифицировать предметы по темам «Овощи, фрукты, ягоды».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Дифференцировать звуки (р)-(л), (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рь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)-(ль), (р)-(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рь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), (л)-(ль).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Оборудование: предметные картинки изображением овощей, фруктов, ягод и корзины по числу игроков.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Описание игры: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br/>
        <w:t>Дети идут по кругу вокруг стола, на котором размещены корзины и картинки с изображением  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овощей, фруктов, ягод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, произнося слова: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 саду ли, в огороде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Собираем урожай.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Стой на месте, скорей садись,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свою корзину овощи собирай, в названии которых присутствует твёрдые сонорные звуки – (р), (л).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Объясняют свой выбор: я собрал в корзину фрукты: грушу, гранат…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Аналогично собирают фрукты-ягоды, в названии которых звуки (л), (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рь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), (ль).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«Вершок-корешок» 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(выполняют все педагоги)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 20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Pr="006E484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расширение знаний об особенностях различных овощей. Развитие слухового внимания детей. Развитие общей моторики.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 игры объясняли, что у одних овощей мы едим то, что растёт на поверхности земли (вершки), а у других – то, что растёт в земле (корешки).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> Детям нужно вставать на носочки и поднимать руки вверх, когда услышат название «вершков» (капуста, помидоры и т.д.),  и приседать, когда логопед назовёт «корешки» (картофель, лук, редис, свёкла). Можно просто показывать картинки овощей.</w:t>
      </w:r>
    </w:p>
    <w:p w:rsidR="00684CA6" w:rsidRPr="006E4844" w:rsidRDefault="00684CA6" w:rsidP="00684CA6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Игра «Педагогический 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» (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участвуют все педагоги) 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 21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закрепить знания о явлениях природы, о предметах и вещах. Развивать связную речь. Учить выражать свои эмоции, находить прекрасное в обычных вещах или явлениях.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Схема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синквейна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1строка –  одно существительное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 строка – два прилагательных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3строка – 3 глагола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 строка – предложение из четырёх слов (выражающая смысл сказанного в предыдущих строках)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 строка – одно слово – эмоция!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Весна</w:t>
      </w:r>
      <w:r w:rsidRPr="006E484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Тёплая, яркая.                                                                                                      Расцветает, зеленеет, радует.                                                                                   Природа просыпается после зимы.                                                                                             Здорово!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Попробуем написать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тему «Подснежник».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Упражнение-игра «Дождь в лесу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  (музыкотерапия) 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участвует 7 педагогов) 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 22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: релаксация, развитие чувства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(понимания эмоционального состояния другого человека и демонстрация этого понимания).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Инструкция : 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Участники стоят по кругу, друг за другом – они «превращаются» в деревья в лесу, слушают текст и выполняют действия.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В лесу светило солнышко, и все деревья протянули к нему свои веточки. Высоко-высоко тянутся, чтобы каждый листочек согрелся (Поднимаемся на носочки, высоко поднимаем руки, перебираем пальцами).                                                                                                            – Подул сильный ветер и стал раскачивать деревья в разные стороны. Но крепко держатся корнями деревья, устойчиво стоят и только раскачиваются (Раскачиваемся в стороны, напрягая мышцы ног).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-Ветер принёс дождевые тучи, и деревья почувствовали первые нежные капли дождя (Участники лёгкими движениями пальцев касаются спины  стоящего впереди).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Дождик стучит всё сильнее и сильнее (Усиливаем движение пальцев по спине).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-Деревья стали жалеть друг друга, защищать от сильных ударов дождя своими ветвями (Проводим ладонями по спине стоящего впереди).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Опять появилось солнышко. Деревья обрадовались, стряхнули с листьев лишние капли дождя, оставили только необходимую влагу. Деревья почувствовали внутри себя свежесть, бодрость и радость жизни.</w:t>
      </w:r>
    </w:p>
    <w:p w:rsidR="00684CA6" w:rsidRPr="006E4844" w:rsidRDefault="00684CA6" w:rsidP="00684CA6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Рефлексия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Сделайте хлопок те педагоги, которые внимательно слушали, о чём мы говорили. Сделайте хлопок те педагоги, которые  наблюдали со вниманием наш мастер-класс. Сделайте хлопок те коллеги, которые приняли в нём участие.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E48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СЛАЙД 23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Благодаря активной форме участия в играх достигается высокий уровень запоминания событий, имевших место в игре, что соответствует данным психологии, согласно которым у человека остаётся в памяти приблизительно 10 % из того, что он слышит, 50 % – из того, что он видит, и 90 % – из того, что он делает.</w:t>
      </w:r>
    </w:p>
    <w:p w:rsidR="00684CA6" w:rsidRPr="006E4844" w:rsidRDefault="00684CA6" w:rsidP="00684CA6">
      <w:pPr>
        <w:shd w:val="clear" w:color="auto" w:fill="FFFFFF"/>
        <w:spacing w:line="45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Каждому педагогу вручается буклет с дидактическими играми.</w:t>
      </w:r>
    </w:p>
    <w:p w:rsidR="00E21516" w:rsidRDefault="00E21516"/>
    <w:sectPr w:rsidR="00E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91"/>
    <w:rsid w:val="00684CA6"/>
    <w:rsid w:val="00AA0B91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1698</Words>
  <Characters>9679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2</cp:revision>
  <dcterms:created xsi:type="dcterms:W3CDTF">2020-05-03T08:59:00Z</dcterms:created>
  <dcterms:modified xsi:type="dcterms:W3CDTF">2020-05-03T08:59:00Z</dcterms:modified>
</cp:coreProperties>
</file>