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A" w:rsidRPr="00B9238A" w:rsidRDefault="00B9238A" w:rsidP="00B9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МАУ ДО «</w:t>
      </w:r>
      <w:proofErr w:type="spellStart"/>
      <w:r>
        <w:rPr>
          <w:rFonts w:ascii="Times New Roman" w:hAnsi="Times New Roman" w:cs="Times New Roman"/>
        </w:rPr>
        <w:t>Сорокинский</w:t>
      </w:r>
      <w:proofErr w:type="spellEnd"/>
      <w:r>
        <w:rPr>
          <w:rFonts w:ascii="Times New Roman" w:hAnsi="Times New Roman" w:cs="Times New Roman"/>
        </w:rPr>
        <w:t xml:space="preserve"> центр развития </w:t>
      </w:r>
      <w:proofErr w:type="spellStart"/>
      <w:r>
        <w:rPr>
          <w:rFonts w:ascii="Times New Roman" w:hAnsi="Times New Roman" w:cs="Times New Roman"/>
        </w:rPr>
        <w:t>ребенка-детский</w:t>
      </w:r>
      <w:proofErr w:type="spellEnd"/>
      <w:r>
        <w:rPr>
          <w:rFonts w:ascii="Times New Roman" w:hAnsi="Times New Roman" w:cs="Times New Roman"/>
        </w:rPr>
        <w:t xml:space="preserve"> сад №1»-МАУ ДО «</w:t>
      </w:r>
      <w:proofErr w:type="spellStart"/>
      <w:r>
        <w:rPr>
          <w:rFonts w:ascii="Times New Roman" w:hAnsi="Times New Roman" w:cs="Times New Roman"/>
        </w:rPr>
        <w:t>Сорокинский</w:t>
      </w:r>
      <w:proofErr w:type="spellEnd"/>
      <w:r>
        <w:rPr>
          <w:rFonts w:ascii="Times New Roman" w:hAnsi="Times New Roman" w:cs="Times New Roman"/>
        </w:rPr>
        <w:t xml:space="preserve"> центр развития </w:t>
      </w:r>
      <w:proofErr w:type="spellStart"/>
      <w:r>
        <w:rPr>
          <w:rFonts w:ascii="Times New Roman" w:hAnsi="Times New Roman" w:cs="Times New Roman"/>
        </w:rPr>
        <w:t>ребенка-детский</w:t>
      </w:r>
      <w:proofErr w:type="spellEnd"/>
      <w:r>
        <w:rPr>
          <w:rFonts w:ascii="Times New Roman" w:hAnsi="Times New Roman" w:cs="Times New Roman"/>
        </w:rPr>
        <w:t xml:space="preserve"> сад №2»</w:t>
      </w:r>
    </w:p>
    <w:p w:rsidR="00B9238A" w:rsidRDefault="00B9238A"/>
    <w:p w:rsidR="00B9238A" w:rsidRDefault="00B9238A"/>
    <w:p w:rsidR="00B9238A" w:rsidRDefault="00B9238A"/>
    <w:p w:rsidR="00B9238A" w:rsidRDefault="00B9238A"/>
    <w:p w:rsidR="00B9238A" w:rsidRDefault="00B9238A"/>
    <w:tbl>
      <w:tblPr>
        <w:tblW w:w="10923" w:type="dxa"/>
        <w:tblCellSpacing w:w="15" w:type="dxa"/>
        <w:tblInd w:w="31" w:type="dxa"/>
        <w:tblCellMar>
          <w:top w:w="31" w:type="dxa"/>
          <w:left w:w="31" w:type="dxa"/>
          <w:bottom w:w="31" w:type="dxa"/>
          <w:right w:w="31" w:type="dxa"/>
        </w:tblCellMar>
        <w:tblLook w:val="04A0"/>
      </w:tblPr>
      <w:tblGrid>
        <w:gridCol w:w="10923"/>
      </w:tblGrid>
      <w:tr w:rsidR="00B9238A" w:rsidRPr="00B9238A" w:rsidTr="00B9238A">
        <w:trPr>
          <w:tblCellSpacing w:w="15" w:type="dxa"/>
        </w:trPr>
        <w:tc>
          <w:tcPr>
            <w:tcW w:w="4973" w:type="pct"/>
            <w:tcMar>
              <w:top w:w="92" w:type="dxa"/>
              <w:left w:w="490" w:type="dxa"/>
              <w:bottom w:w="77" w:type="dxa"/>
              <w:right w:w="0" w:type="dxa"/>
            </w:tcMar>
            <w:vAlign w:val="center"/>
            <w:hideMark/>
          </w:tcPr>
          <w:p w:rsidR="00B9238A" w:rsidRPr="00B9238A" w:rsidRDefault="00D55D64" w:rsidP="00B9238A">
            <w:pPr>
              <w:spacing w:after="0" w:line="239" w:lineRule="atLeast"/>
              <w:ind w:left="31" w:right="31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"http://doshkolnik.ru/logopedia/5923-roditelskogo-sobraniepraktikum-preodolenie-fonetikofonematicheskogo-nedorazvitiya-rechi-rebenka.html"</w:instrText>
            </w:r>
            <w:r>
              <w:fldChar w:fldCharType="separate"/>
            </w:r>
            <w:r w:rsidR="00530845">
              <w:rPr>
                <w:rFonts w:ascii="Times New Roman" w:eastAsia="Times New Roman" w:hAnsi="Times New Roman" w:cs="Times New Roman"/>
                <w:b/>
                <w:bCs/>
                <w:i/>
                <w:color w:val="003479"/>
                <w:sz w:val="40"/>
                <w:szCs w:val="40"/>
                <w:lang w:eastAsia="ru-RU"/>
              </w:rPr>
              <w:t>Родительское</w:t>
            </w:r>
            <w:r w:rsidR="00B9238A" w:rsidRPr="00B9238A">
              <w:rPr>
                <w:rFonts w:ascii="Times New Roman" w:eastAsia="Times New Roman" w:hAnsi="Times New Roman" w:cs="Times New Roman"/>
                <w:b/>
                <w:bCs/>
                <w:i/>
                <w:color w:val="003479"/>
                <w:sz w:val="40"/>
                <w:szCs w:val="40"/>
                <w:lang w:eastAsia="ru-RU"/>
              </w:rPr>
              <w:t xml:space="preserve"> собрание-практикум: «Преодоление фонетико-фонематического недоразвития речи ребенка»</w:t>
            </w:r>
            <w:r w:rsidR="00B9238A" w:rsidRPr="00B9238A">
              <w:rPr>
                <w:rFonts w:ascii="Times New Roman" w:eastAsia="Times New Roman" w:hAnsi="Times New Roman" w:cs="Times New Roman"/>
                <w:b/>
                <w:bCs/>
                <w:color w:val="003479"/>
                <w:sz w:val="24"/>
                <w:szCs w:val="24"/>
                <w:lang w:eastAsia="ru-RU"/>
              </w:rPr>
              <w:t>.</w:t>
            </w:r>
            <w:r>
              <w:fldChar w:fldCharType="end"/>
            </w:r>
          </w:p>
        </w:tc>
      </w:tr>
    </w:tbl>
    <w:p w:rsidR="00B9238A" w:rsidRPr="00B9238A" w:rsidRDefault="00B9238A" w:rsidP="00B9238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3" w:type="dxa"/>
        <w:tblCellSpacing w:w="15" w:type="dxa"/>
        <w:tblInd w:w="31" w:type="dxa"/>
        <w:tblCellMar>
          <w:top w:w="31" w:type="dxa"/>
          <w:left w:w="31" w:type="dxa"/>
          <w:bottom w:w="31" w:type="dxa"/>
          <w:right w:w="31" w:type="dxa"/>
        </w:tblCellMar>
        <w:tblLook w:val="04A0"/>
      </w:tblPr>
      <w:tblGrid>
        <w:gridCol w:w="10923"/>
      </w:tblGrid>
      <w:tr w:rsidR="00B9238A" w:rsidRPr="00B9238A" w:rsidTr="00B9238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3539369" cy="3317132"/>
                  <wp:effectExtent l="19050" t="0" r="3931" b="0"/>
                  <wp:docPr id="1" name="Рисунок 1" descr="Родительского собрание-практикум: «Преодоление фонетико-фонематического недоразвития речи ребенк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дительского собрание-практикум: «Преодоление фонетико-фонематического недоразвития речи ребенка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05" cy="331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:Вагнер Ю.А.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последние годы отмечается значительная тенденция увеличения количества детей, приходящих в детский сад с признаками выраженных речевых расстройств. Также, все чаще к нам поступает информация от учителей начальных классов, о том, что многим детям трудно усвоить школьную программу с первого класса, они путают, пропускают и переставляют звуки и слоги. Дети не могут определить количество, последовательность и место звука в слове, не понимают прочитанного. Все это указывает на фонетико-фонематическое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недоразвитие.Для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фонетико-фонематической системы необходимо развивать языковую способность, так как она теснейшим образом связана с особенностями развития высших психических функций.</w:t>
            </w:r>
          </w:p>
          <w:p w:rsid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речь –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фонетико-фонематической системой языка, перейдут в разряд учащихся с нарушениями письма и чтения. Преодоление фонетико-фонематического недоразвития достигается путем целенаправленной логопедической работы по развитию языковой способности.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данного мероприятия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обусловлена недостаточным вниманием родителей к проблеме речевого развития детей. Большинство родителей, все проблемы, связанные с обучением, воспитанием и коррекцией нарушений речи у детей, перекладывают на детский сад, сами при этом совершенно отстраняясь от этого процесса. Чтобы исправить данное мнение, и активно вовлечь родителей в процесс коррекции речи, в качестве практического материала мною представлен конспект родительского собрания-практикума.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разработано для родителей воспитанников старшей группы с фонетико-фонематическим недоразвитием речи, посещающих логопедический пункт.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организации родительского собрания: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в соответствии с ФГОС ДО, примерной основной образовательной программой дошкольного образования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«От рождения до школы»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редакцией Н.Е.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Васильевой; программой Т.Б. Филичевой, Г.В. Чиркиной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«Программа обучения и воспитания детей с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фонетико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фонематическим недоразвитием»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соблюдением норм и правил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 1. 3049-13.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 собрание-практикум.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компетентности родителей воспитанников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фонетико-фонематическим недоразвитием речи)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вопросах развития фонематического слуха, автоматизации и дифференциации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звуков у детей старшего дошкольного возраста.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B9238A" w:rsidRPr="00B9238A" w:rsidRDefault="00B9238A" w:rsidP="00B9238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партнерских отношений с семьей ребенка с нарушением речи, создание атмосферы общности интересов.</w:t>
            </w:r>
          </w:p>
          <w:p w:rsidR="00B9238A" w:rsidRPr="00B9238A" w:rsidRDefault="00B9238A" w:rsidP="00B9238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компетенции родителей в вопросах преодоления фонетико-фонематического недоразвития речи ребёнка, пробудить в них интерес и желание участвовать в коррекции речи своего ребенка.</w:t>
            </w:r>
          </w:p>
          <w:p w:rsidR="00B9238A" w:rsidRPr="00B9238A" w:rsidRDefault="00B9238A" w:rsidP="00B9238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воспитанников с играми и упражнениями, направленными на развитие фонематического слуха, автоматизацию и дифференциацию поставленных звуков детей, которые можно организовать в домашних условиях.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Родители воспитанников, учитель-логопед.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 оборудование: ноутбук,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наклейки-смайлики, колокольчик, кузовок, цветы с синими и зелеными серединками для игры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«Цветы и пчёлка»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обеспечение: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технологий: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презентации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Microsoft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Office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PowerPoint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2007)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повышения уровня восприятия информации.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</w:p>
          <w:p w:rsidR="00B9238A" w:rsidRPr="00B9238A" w:rsidRDefault="00B9238A" w:rsidP="00B9238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собрания-практикума.</w:t>
            </w:r>
          </w:p>
          <w:p w:rsidR="00B9238A" w:rsidRPr="00B9238A" w:rsidRDefault="00B9238A" w:rsidP="00B9238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и материала для проведения мероприятия.</w:t>
            </w:r>
          </w:p>
          <w:p w:rsidR="00B9238A" w:rsidRPr="00B9238A" w:rsidRDefault="00B9238A" w:rsidP="00B9238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«Игры на развитие фонематического слуха детей»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проведения:</w:t>
            </w:r>
          </w:p>
          <w:p w:rsidR="00B9238A" w:rsidRPr="00B9238A" w:rsidRDefault="00B9238A" w:rsidP="00B9238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учителя-логопеда на тему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«Преодоление фонетико-фонематического недоразвития речи ребенка»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«Игры на развитие фонематического слуха детей»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для родителей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«Игра – как средство преодоления фонетико-фонематического недоразвития речи дошкольников»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собрания-практикума. Рефлексия.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Сообщение учителя-логопеда на тему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«Преодоление фонетико-фонематического недоразвития речи ребенка»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вечер, уважаемые родители. Работая с детьми, имеющими различные нарушения речи, понимаешь, что главные и единственные помощники в этой работе – это вы, родители! Кто, как не вы, понимая и осознавая всю важность всей коррекционно-развивающей работы, становитесь самыми главными союзниками, и помогаете ребенку окунуться в прекрасный мир правильной речи. Поговорим сегодня о преодоление фонетико-фонематического недоразвития речи ребенка. Формирование фонематического слуха является важной задачей в развитии речи дошкольников. В процессе становления речи происходит нравственное, эстетическое, умственное воспитание, ребенок познает окружающую среду, предметный мир и развивается как личность в целом.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Вообще, развитие фонематического восприятия положительно влияет на формирование всей фонетической стороны речи и слоговой структуры слов. У детей с ФФНР сочетаются нарушения произношения и восприятия звуков речи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(фонем)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кратко расскажу Вам о состоянии звукопроизношения у детей с ФФНР. Обычно звуки, сложные для произнесения, заменяются более легкими, которые характерны для раннего периода речевого развития. Например, звук л употребляется вместо звука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звук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вместо звука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некоторых детей целая группа свистящих и шипящих звуков может быть заменена звуками т и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«табака»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вместо собака)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Причинами такой замены является недостаточная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слуха. Такие нарушения, где одна фонема заменяется другой, что ведет к искажению смысла слова, называют фонематическим. Так же, у ребенка имеется нестойкое употребление звуков в речи, т.е. некоторые звуки по инструкции он произносит правильно, но в речи они отсутствуют. Такие нарушения называются фонетико-фонематическими. Причиной искаженного произношения звуков обычно является недостаточная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артикуляционной моторики или ее нарушения. Это фонематические нарушения, которые не влияют на смысл слова.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 выражается в нечетком различении на слух фонем в собственной и чужой речи. Обычно детей 6 лет с ФФНР зачисляют в логопедическую группу на один год. И при успешной коррекции слух и речь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восстанавливаются.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также отметить, что основной задачей логопеда является коррекция звукопроизношения, формирование фонематического восприятия, подготовка к обучению грамоте. Мне хотелось бы видеть в вас помощников. Четкая и правильная речь нужна ребенку на протяжении всей его жизни, а скорректировать недостатки предпочтительнее в детском возрасте – всему свое время. Своевременное выявление детей с фонетико-фонематическим недоразвитием, проведение специально организованного обучения в условиях детского сада позволяет не только исправить речевой дефект, но и полностью подготовить детей к обучению в школе.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«Игры, способствующих развитию фонематического восприятия у детей»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 Вашему вниманию мы хотим представить презентацию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«Игры, способствующих развитию фонематического восприятия у детей»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слайд. Игры и упражнения развивающие способность узнавать и различать неречевые звуки.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предложить детям послушать звуки за окном: что шумит?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(деревья)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гудит?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(машина)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кричит?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(мальчик)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разговаривает?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(люди)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Затем предлагается внимательно послушать и определить, какие звуки доносятся из коридора, соседней группы и т.д.</w:t>
            </w:r>
          </w:p>
          <w:p w:rsidR="00B9238A" w:rsidRPr="00B9238A" w:rsidRDefault="00B9238A" w:rsidP="00B9238A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 ты слышишь?»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предлагается посидеть тихо и постараться уловить все звуки, которые раздаются в комнате: шорох бумаги, отодвигание стула, скрип двери, тиканье часов и др. Затем ребёнок воспроизводит те же действия и по возможности называет их.</w:t>
            </w:r>
          </w:p>
          <w:p w:rsidR="00B9238A" w:rsidRPr="00B9238A" w:rsidRDefault="00B9238A" w:rsidP="00B9238A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«Угадай по звуку»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определение предмета по характеру звука. На столе предметы: стакан с ложечкой, бумага, тарелка с ложкой, ключи, ножницы. Детям демонстрируют для каждого предмета звучания, шумы: помешивают ложечкой в стакане, гремят ключами, шуршат бумагой и т.п., затем, то же проделывают за ширмой, а дети отгадывают предмет, показывая на него рукой или называя его.</w:t>
            </w:r>
          </w:p>
          <w:p w:rsidR="00B9238A" w:rsidRPr="00B9238A" w:rsidRDefault="00B9238A" w:rsidP="00B9238A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«Угадай что звучит»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Наглядный материал: барабан, бубен, колокольчик, гитара, ширма.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игры: взрослый показывает детям игрушечный барабан, колокольчик, бубен, гитару, называет их и просит повторить. Когда малыши запомнят названия предметов, предлагаем послушать, как они звучат: играет на барабане, гитаре, звенит колокольчиком, стучит в бубен; еще раз называет игрушки. Потом взрослый устанавливает ширму и за ней воспроизводит звучание указанных предметов. “Что звучит?» — спрашивает он детей. Дети отвечают, и воспитатель снова играет на барабане, звенит колокольчиком, стучит в бубен. При этом он следит за тем, чтобы дети узнавали звучащий предмет, отчетливо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произносили его название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слайд. Игры учат различать высоту, силу и тембр голоса, ориентируясь на одни и те же звуки, звукосочетания и слова.</w:t>
            </w:r>
          </w:p>
          <w:p w:rsidR="00B9238A" w:rsidRPr="00B9238A" w:rsidRDefault="00B9238A" w:rsidP="00B9238A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«Узнай по голосу»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Дети, держась за руки, идут по кругу, водящий с завязанными глазами ходит в середине круга. Ребёнок, к которому прикоснётся водящий должен назвать имя водящего или спросить: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«Кто я?»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водящий должен его узнать. Тот, чей голос он узнает, становится водящим.</w:t>
            </w:r>
          </w:p>
          <w:p w:rsidR="00B9238A" w:rsidRPr="00B9238A" w:rsidRDefault="00B9238A" w:rsidP="00B9238A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«Три медведя»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игры: взрослый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звукокомплекс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высоту голоса одновременно поднять соответствующую картинку.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«Животные и их детёныши»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игры: Детям раздаются картинки домашних животных и их детенышей – коровы и теленка, козы и козленка, свиньи и поросенка. Взрослый произносит каждое звукоподражание то низким, то высоким голосом. Дети должны, ориентируясь на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звукокомплекс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высоту голоса одновременно поднять соответствующую картинку.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слайд. Цель этих игр научить детей различать слова, близкие по звуковому составу.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«Хорошо послушай»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Взрослый дает ребенку два круга – красный и зеленый – и предлагает игру: если ребенок услышит правильное название предмета, изображенного на картинке, он должен поднять зеленый кружок, если неправильное – красный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баман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паман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банан,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банам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баван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…)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подобных игр – упражнений состоит в следующем: сначала подбираются слова, легкие по звуковому составу, затем – более сложные.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«Добавим и запомним»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Ребёнку предлагают повторить четыре слова со сходным звучанием: Даша, ваша, каша, Паша. Затем первое отбрасывается, но добавляется новое: ваша, каша, Паша, наша / каша, Паша, наша,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Гаша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Маша,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Таша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чаша, Саша.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«Найди пару»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игры: взрослый выставляет на наборном полотне в одну линию следующие картинки: ком, бак, ветка, каток. Каждому выходящему к наборному полотну ребенку предлагается по одной картинке, которую он должен поставить под той картинкой, название которой наиболее близко по звучанию.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слайд. Дети учатся различать слоги.</w:t>
            </w:r>
          </w:p>
          <w:p w:rsidR="00B9238A" w:rsidRPr="00B9238A" w:rsidRDefault="00B9238A" w:rsidP="00B9238A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«Цепочка»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Слоги произносятся по очереди ПА-ТА-МА-ПА-ТА-МА……, ТО-ПУ-АХ…</w:t>
            </w:r>
          </w:p>
          <w:p w:rsidR="00B9238A" w:rsidRPr="00B9238A" w:rsidRDefault="00B9238A" w:rsidP="00B9238A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«Запомни и повтори»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запоминают три-четыре слога с оппозиционными звуками, каждый новый слоговой ряд начинается со слога, в котором есть другие согласный и гласный звуки: СА-ЗА-ЗА-СА, ЗО-ЗО-СО-ЗО, СУ-ЗУ-СУ-СУ.</w:t>
            </w:r>
          </w:p>
          <w:p w:rsidR="00B9238A" w:rsidRPr="00B9238A" w:rsidRDefault="00B9238A" w:rsidP="00B9238A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«Живые слоги»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слайд. Учим детей различать фонемы родного языка. Причем начинать нужно обязательно с дифференциации гласных звуков.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«Покажи картинку»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 взрослый раздает детям картинки с изображением поезда, девочки, птички и объясняет: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«Поезд гудит: у – у – 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«Девочка плачет: а – а – 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 Затем воспитатель попеременно произносит эти звуки сначала удлиненно: а – а – а – а, или у – у – у – у или и-и-и. Реагируя на названный звук, дети поднимают соответствующие картинки.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слайд. Игры на развитие у детей навыков элементарного звукового анализа.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«Спой начало»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Узнавание и выделение гласного в начале слова: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ууулица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«Назови конец»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согласного звука в конце слова: кот – Т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«Назови по порядку»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Полный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слова: РАК – Р, А, К.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«Синий — красный»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Обучающий называет звук, а ребёнок в ответ показывает фишку: Б – синюю, И – красную и др.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«Найди синий домик»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закрывают синими фишками все согласные звуки: дом – Д, М; только заданный согласный, например М в словах: ум, мы, дом, мох.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 рассыпалось»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Произносятся три звука, например: С, О, К. Так как к этому времени дети уже обычно знают буквы, они быстро составляют слово – СОК.</w:t>
            </w:r>
          </w:p>
          <w:p w:rsidR="00B9238A" w:rsidRPr="00B9238A" w:rsidRDefault="00B9238A" w:rsidP="00B9238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«Составь слово»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игры:</w:t>
            </w:r>
          </w:p>
          <w:p w:rsidR="00B9238A" w:rsidRPr="00B9238A" w:rsidRDefault="00B9238A" w:rsidP="00B9238A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вариант: Ребенок называет первый звук каждого слова и рисует под картинкой значок, обозначающий гласный или согласный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(мягкий или твердый)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звук.</w:t>
            </w:r>
          </w:p>
          <w:p w:rsidR="00B9238A" w:rsidRPr="00B9238A" w:rsidRDefault="00B9238A" w:rsidP="00B9238A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вариант: Ребенок называет первый звук каждого слова и пишет под картинкой букву, обозначающую данный звук.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познакомились с играми, которые можете проигрывать с детьми в кругу семьи. А сейчас мы проиграем их вместе с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Ваами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Практикум для родителей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«Игра – как средство преодоления фонетико-фонематического недоразвития речи дошкольников»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Уважаемые родители! Сейчас я предлагаю вам поиграть так, как мы играем с детьми в детском саду. Учитель-логопед приглашает родителей встать в круг.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Предлагаем вашему вниманию игру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«Любопытный»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задаю вопрос, каждому из вас по очереди, а вы придумываете ответы, так чтобы они начинались с определенного звука, например со звука /Г/.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вы живёте?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городе)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ваша машина?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гараже)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чём вы любите играть?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гитаре)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остановились гости?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гостинице)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напечатана статья?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газете)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какую страну вы хотели бы поехать?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Грецию)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Как вы думаете, что мы тренируем этим упражнением? Ответы родителей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(Умение подбирать слова с заданным звуком)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Эта игра всем известна с детства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«Цепочка слов»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необходимо называть слова друг за другом. Каждое новое слово должно начинаться на последний звук слова, которое сказали раньше. 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 – лук – корова – ананас …предлагаю вам продолжить цепочку. Логопед. Составляя цепочку мы упражнялись в……… (ответы родителей, правильно, в определении первого и последнего звука в слове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«Кузовок»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меня есть кузовок – в него мы будем собирать слова, которые заканчиваются на –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Предлагаю вам из предложенных предметов выбрать нужные слова: колобок, грибок, утюжок, клубок, сапожок, гребешок, уголок, зубок, молоток, пирожок, бугорок…и положить в мой кузовок.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А что развивает эта игра? Ответы родителей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(умение выделять последний слог в слове)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Следующая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«Где звенит колокольчик?»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развиваем устойчивое слуховое внимание. Вам необходимо закрыть глаза и угадать где звенел колокольчик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(справа, слева)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Молодцы!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И заключительная Игра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«Цветы и пчёлка»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Предлагаем вам по два цветка: у одного серединка синяя, а у другого – зелёная. Я называю слова, если первый звук в слове мягкий согласный, то вам необходимо поднять цветок с зелёной серединкой, а если звук твёрдый, то с синей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(дача, борода, деревня, мелодия, родина, гитара, сапоги, ноги, телега, гном, губы, лиса, весна, банан, рыба)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Закончите предложение: «Эта игра упражняет в выделении первого…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(звука в слове)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определение его…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(твердости и мягкости)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в которые мы проиграли, помогут в преодолении фонетико-фонематического недоразвития речи детей. Брошюра с этими играми вам в подарок.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Подведение итогов родительского собрания. Рефлексия.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Как ваше настроение? Было ли вам интересно на нашем мероприятии? Что интересного вы узнали?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(Высказывания родителей)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 Важно использовать каждую минуту общения с ребенком для развития его речи. В эти игры можно играть по дороге в детский сад. На кухне, занимаясь своими делами. Нужно беседовать, разговаривать, больше и чаще читать с ребенком книг и обсуждать прочитанное, побуждать ребенка высказывать свое мнение и переживания.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принять во внимание продемонстрированные игры, активно их применять в домашних условиях с детьми. Принимать активное участие в любых играх с детьми, побольше общаться с ними.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Уважаемые родители, прошу вас оценить продуктивность нашей встречи и на листочках приклеить смайлик в том месте, где результат встречи совпадает с личными ощущениями:</w:t>
            </w:r>
          </w:p>
          <w:p w:rsidR="00B9238A" w:rsidRPr="00B9238A" w:rsidRDefault="00B9238A" w:rsidP="00B9238A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меня было полезным, узнал </w:t>
            </w:r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 нового.</w:t>
            </w:r>
          </w:p>
          <w:p w:rsidR="00B9238A" w:rsidRPr="00B9238A" w:rsidRDefault="00B9238A" w:rsidP="00B9238A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нового для меня не было, время потрачено зря.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Логопед. Я благодарю вас за активное участие. Прошу вас дома заполнить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проведенном мероприятии. До новых встреч.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решения родительского собрания:</w:t>
            </w:r>
          </w:p>
          <w:p w:rsidR="00B9238A" w:rsidRPr="00B9238A" w:rsidRDefault="00B9238A" w:rsidP="00B9238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информацию, полученную на родительском собрании, для развития фонематического слуха детей.</w:t>
            </w:r>
          </w:p>
          <w:p w:rsidR="00B9238A" w:rsidRPr="00B9238A" w:rsidRDefault="00B9238A" w:rsidP="00B9238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Уделять внимание речевому развитию: больше общаться с ребенком, играть в речевые игры, читать книги.</w:t>
            </w:r>
          </w:p>
          <w:p w:rsidR="00B9238A" w:rsidRPr="00B9238A" w:rsidRDefault="00B9238A" w:rsidP="00B9238A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семейный фото отчет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«Играем вместе»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использовании игр для развития фонематического слуха и восприятия.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поставленные задачи полностью реализованы, родители </w:t>
            </w: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снтересом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включились в ход собрания-практикума. Обратная связь показала полную удовлетворенность родителей проведенным мероприятием, все присутствующие родители посчитали, что собрание было полезным.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планирую провести собрание-практикум на тему </w:t>
            </w: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связной речи детей старшего дошкольного возраста»</w:t>
            </w: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качества организованной деятельности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предварительная работа была проведена, и как была выявлена проблема?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вызвать интерес у родителей к проблеме?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проявлялась активность родителей?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формы и методы были использованы для обеспечения заинтересованности родителей?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продумана обратная связь с родителями?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полностью реализовать поставленные цели и задачи?</w:t>
            </w:r>
          </w:p>
          <w:p w:rsidR="00B9238A" w:rsidRPr="00B9238A" w:rsidRDefault="00B9238A" w:rsidP="00B9238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 возникли при проведении мероприятия?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Опросник</w:t>
            </w:r>
            <w:proofErr w:type="spellEnd"/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о семинаре-практикуме на тему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«Развитие и обогащение словаря ребенка»</w:t>
            </w:r>
          </w:p>
          <w:p w:rsidR="00B9238A" w:rsidRPr="00B9238A" w:rsidRDefault="00B9238A" w:rsidP="00B9238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необходимо ли проводить такие семинары-практикумы для родителей. Почему?</w:t>
            </w:r>
          </w:p>
          <w:p w:rsidR="00B9238A" w:rsidRPr="00B9238A" w:rsidRDefault="00B9238A" w:rsidP="00B9238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то, на какие темы</w:t>
            </w:r>
          </w:p>
          <w:p w:rsidR="00B9238A" w:rsidRPr="00B9238A" w:rsidRDefault="00B9238A" w:rsidP="00B9238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из семинара?</w:t>
            </w:r>
          </w:p>
          <w:p w:rsidR="00B9238A" w:rsidRPr="00B9238A" w:rsidRDefault="00B9238A" w:rsidP="00B9238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Пригодятся ли Вам полученные на семинаре знания и умения для развития словаря Вашего ребенка?</w:t>
            </w:r>
          </w:p>
          <w:p w:rsidR="00B9238A" w:rsidRPr="00B9238A" w:rsidRDefault="00B9238A" w:rsidP="00B9238A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постараетесь применять в жизни из полученной на семинаре информации?</w:t>
            </w:r>
          </w:p>
          <w:p w:rsidR="00B9238A" w:rsidRPr="00B9238A" w:rsidRDefault="00B9238A" w:rsidP="00B923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Благодарим за сотрудничество!</w:t>
            </w:r>
          </w:p>
        </w:tc>
      </w:tr>
    </w:tbl>
    <w:p w:rsidR="00170CB4" w:rsidRDefault="00170CB4"/>
    <w:sectPr w:rsidR="00170CB4" w:rsidSect="00B923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B5"/>
    <w:multiLevelType w:val="multilevel"/>
    <w:tmpl w:val="E97E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5956"/>
    <w:multiLevelType w:val="multilevel"/>
    <w:tmpl w:val="F310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31343"/>
    <w:multiLevelType w:val="multilevel"/>
    <w:tmpl w:val="24A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128B"/>
    <w:multiLevelType w:val="multilevel"/>
    <w:tmpl w:val="09DE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9351B"/>
    <w:multiLevelType w:val="multilevel"/>
    <w:tmpl w:val="1BF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63574"/>
    <w:multiLevelType w:val="multilevel"/>
    <w:tmpl w:val="A024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189"/>
    <w:multiLevelType w:val="multilevel"/>
    <w:tmpl w:val="7FA6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C5876"/>
    <w:multiLevelType w:val="multilevel"/>
    <w:tmpl w:val="DBF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F00"/>
    <w:multiLevelType w:val="multilevel"/>
    <w:tmpl w:val="E00A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D7C3F"/>
    <w:multiLevelType w:val="multilevel"/>
    <w:tmpl w:val="9A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C2FB9"/>
    <w:multiLevelType w:val="multilevel"/>
    <w:tmpl w:val="629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C4D1F"/>
    <w:multiLevelType w:val="multilevel"/>
    <w:tmpl w:val="E43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238A"/>
    <w:rsid w:val="00170CB4"/>
    <w:rsid w:val="00200C2F"/>
    <w:rsid w:val="00530845"/>
    <w:rsid w:val="00B9238A"/>
    <w:rsid w:val="00D5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38A"/>
    <w:rPr>
      <w:color w:val="0000FF"/>
      <w:u w:val="single"/>
    </w:rPr>
  </w:style>
  <w:style w:type="character" w:customStyle="1" w:styleId="small">
    <w:name w:val="small"/>
    <w:basedOn w:val="a0"/>
    <w:rsid w:val="00B9238A"/>
  </w:style>
  <w:style w:type="paragraph" w:styleId="a4">
    <w:name w:val="Normal (Web)"/>
    <w:basedOn w:val="a"/>
    <w:uiPriority w:val="99"/>
    <w:unhideWhenUsed/>
    <w:rsid w:val="00B9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38A"/>
    <w:rPr>
      <w:b/>
      <w:bCs/>
    </w:rPr>
  </w:style>
  <w:style w:type="character" w:customStyle="1" w:styleId="apple-converted-space">
    <w:name w:val="apple-converted-space"/>
    <w:basedOn w:val="a0"/>
    <w:rsid w:val="00B9238A"/>
  </w:style>
  <w:style w:type="character" w:styleId="a6">
    <w:name w:val="Emphasis"/>
    <w:basedOn w:val="a0"/>
    <w:uiPriority w:val="20"/>
    <w:qFormat/>
    <w:rsid w:val="00B923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2822</Words>
  <Characters>16089</Characters>
  <Application>Microsoft Office Word</Application>
  <DocSecurity>0</DocSecurity>
  <Lines>134</Lines>
  <Paragraphs>37</Paragraphs>
  <ScaleCrop>false</ScaleCrop>
  <Company>DreamLair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2016-10-24T07:46:00Z</cp:lastPrinted>
  <dcterms:created xsi:type="dcterms:W3CDTF">2016-10-23T03:53:00Z</dcterms:created>
  <dcterms:modified xsi:type="dcterms:W3CDTF">2016-10-24T07:47:00Z</dcterms:modified>
</cp:coreProperties>
</file>