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b/>
          <w:color w:val="7030A0"/>
          <w:sz w:val="26"/>
          <w:szCs w:val="26"/>
        </w:rPr>
        <w:t>Мелкая моторика</w:t>
      </w:r>
      <w:r w:rsidRPr="004A5734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4A5734">
        <w:rPr>
          <w:rFonts w:ascii="Times New Roman" w:hAnsi="Times New Roman" w:cs="Times New Roman"/>
          <w:sz w:val="26"/>
          <w:szCs w:val="26"/>
        </w:rPr>
        <w:t xml:space="preserve">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 </w:t>
      </w:r>
    </w:p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</w:p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4A5734">
        <w:rPr>
          <w:rFonts w:ascii="Times New Roman" w:hAnsi="Times New Roman" w:cs="Times New Roman"/>
          <w:b/>
          <w:i/>
          <w:color w:val="7030A0"/>
          <w:sz w:val="26"/>
          <w:szCs w:val="26"/>
        </w:rPr>
        <w:t>Значение мелкой моторики</w:t>
      </w:r>
    </w:p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 xml:space="preserve">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  Поэтому развитие </w:t>
      </w:r>
      <w:r w:rsidRPr="004A5734">
        <w:rPr>
          <w:rFonts w:ascii="Times New Roman" w:hAnsi="Times New Roman" w:cs="Times New Roman"/>
          <w:i/>
          <w:sz w:val="26"/>
          <w:szCs w:val="26"/>
        </w:rPr>
        <w:t>речи ребёнка неразрывно связано с развитием мелкой моторики</w:t>
      </w:r>
      <w:r w:rsidRPr="004A5734">
        <w:rPr>
          <w:rFonts w:ascii="Times New Roman" w:hAnsi="Times New Roman" w:cs="Times New Roman"/>
          <w:sz w:val="26"/>
          <w:szCs w:val="26"/>
        </w:rPr>
        <w:t>.</w:t>
      </w:r>
    </w:p>
    <w:p w:rsid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 т. д., поэтому от её развития напрямую зависит его качество жизни.</w:t>
      </w:r>
    </w:p>
    <w:p w:rsid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i/>
          <w:color w:val="7030A0"/>
          <w:sz w:val="26"/>
          <w:szCs w:val="26"/>
        </w:rPr>
      </w:pPr>
    </w:p>
    <w:p w:rsidR="004A5734" w:rsidRPr="008513BE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8513BE">
        <w:rPr>
          <w:rFonts w:ascii="Times New Roman" w:hAnsi="Times New Roman" w:cs="Times New Roman"/>
          <w:b/>
          <w:color w:val="7030A0"/>
          <w:sz w:val="26"/>
          <w:szCs w:val="26"/>
        </w:rPr>
        <w:t>Рассмотрим наиболее простые и эффективные игры: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1. 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Массаж ладошек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CA7BED" w:rsidRDefault="00CA7BED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lastRenderedPageBreak/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2.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 Ладушки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Все с детства знают потешку «Ладушки-ладушки». Эта игра научит самых маленьких распрямлять пальчики и хлопать в ладоши.</w:t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3. 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Разрывание бумаги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8513BE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4. 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Перелистывание страниц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После года разрывание бумаги можно заменить перелистыванием страниц какой-нибудь книжки с картинками или журнала.</w:t>
      </w:r>
      <w:r w:rsidR="00A27F2B">
        <w:rPr>
          <w:rFonts w:ascii="Times New Roman" w:hAnsi="Times New Roman" w:cs="Times New Roman"/>
          <w:sz w:val="26"/>
          <w:szCs w:val="26"/>
        </w:rPr>
        <w:t xml:space="preserve">      </w:t>
      </w:r>
      <w:r w:rsidR="00A27F2B">
        <w:rPr>
          <w:rFonts w:ascii="Times New Roman" w:hAnsi="Times New Roman" w:cs="Times New Roman"/>
          <w:color w:val="0070C0"/>
          <w:sz w:val="26"/>
          <w:szCs w:val="26"/>
        </w:rPr>
        <w:t xml:space="preserve">       </w:t>
      </w:r>
      <w:r w:rsidR="00A27F2B">
        <w:rPr>
          <w:rFonts w:ascii="Times New Roman" w:hAnsi="Times New Roman" w:cs="Times New Roman"/>
          <w:noProof/>
          <w:color w:val="0070C0"/>
          <w:sz w:val="26"/>
          <w:szCs w:val="26"/>
          <w:lang w:eastAsia="ru-RU"/>
        </w:rPr>
        <w:drawing>
          <wp:inline distT="0" distB="0" distL="0" distR="0">
            <wp:extent cx="2072203" cy="12858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20" cy="128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BE" w:rsidRDefault="008513BE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5. 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Бусы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br/>
      </w:r>
      <w:r w:rsidRPr="004A5734">
        <w:rPr>
          <w:rFonts w:ascii="Times New Roman" w:hAnsi="Times New Roman" w:cs="Times New Roman"/>
          <w:sz w:val="26"/>
          <w:szCs w:val="26"/>
        </w:rPr>
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lastRenderedPageBreak/>
        <w:t> </w:t>
      </w:r>
      <w:bookmarkStart w:id="0" w:name="_GoBack"/>
      <w:bookmarkEnd w:id="0"/>
      <w:r w:rsidRPr="008513BE">
        <w:rPr>
          <w:rFonts w:ascii="Times New Roman" w:hAnsi="Times New Roman" w:cs="Times New Roman"/>
          <w:color w:val="0070C0"/>
          <w:sz w:val="26"/>
          <w:szCs w:val="26"/>
        </w:rPr>
        <w:t>6. 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Вкладыши-мисочки</w:t>
      </w:r>
      <w:r w:rsidR="008513B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Из них можно строить башенки, вкладывать их друг в друга. Эта игра формирует у ребёнка понятие о размере предметов.</w:t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7. 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Крупы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="00A27F2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6350" cy="957636"/>
            <wp:effectExtent l="0" t="0" r="0" b="0"/>
            <wp:docPr id="1" name="Рисунок 1" descr="C:\Users\Оператор\Desktop\120___11\IMG_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120___11\IMG_1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47" cy="9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8. 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Баночки с крупами</w:t>
      </w:r>
      <w:r w:rsidR="008513B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9. 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Рисование на песке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br/>
      </w:r>
      <w:r w:rsidRPr="004A5734">
        <w:rPr>
          <w:rFonts w:ascii="Times New Roman" w:hAnsi="Times New Roman" w:cs="Times New Roman"/>
          <w:sz w:val="26"/>
          <w:szCs w:val="26"/>
        </w:rPr>
        <w:t>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CA7BED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lastRenderedPageBreak/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0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 Застегивание, расстегивание и шнуровка</w:t>
      </w:r>
      <w:r w:rsidR="008513BE">
        <w:rPr>
          <w:rFonts w:ascii="Times New Roman" w:hAnsi="Times New Roman" w:cs="Times New Roman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Лепка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2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Рисование и раскрашивание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</w:p>
    <w:p w:rsidR="00CA7BED" w:rsidRDefault="00CA7BED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lastRenderedPageBreak/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3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Собирание мозаик и паззлов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Для детей до 3 лет выбирают паззлы и мозаики с крупными частями. Паззлы также тренируют воображение.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4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Вырезание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Купите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воображение и творческое мышление.</w:t>
      </w:r>
    </w:p>
    <w:p w:rsidR="00D335C5" w:rsidRDefault="00A27F2B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68438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438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CF" w:rsidRDefault="007914CF" w:rsidP="007914C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4CF" w:rsidRPr="003708E2" w:rsidRDefault="00E90086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Филиал МАУ ДО «СЦРР –д\с №1»-МАУ ДО «СЦРР –д\с №2»</w:t>
      </w:r>
    </w:p>
    <w:p w:rsidR="007914CF" w:rsidRDefault="007914CF" w:rsidP="007914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4CF" w:rsidRPr="003708E2" w:rsidRDefault="007914CF" w:rsidP="007914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  <w:lang w:eastAsia="ru-RU"/>
        </w:rPr>
      </w:pPr>
    </w:p>
    <w:p w:rsidR="007914CF" w:rsidRP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  <w:r w:rsidRPr="007914CF"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  <w:lastRenderedPageBreak/>
        <w:t xml:space="preserve">Развитие </w:t>
      </w:r>
    </w:p>
    <w:p w:rsid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  <w:r w:rsidRPr="007914CF"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  <w:t>Мелкой моторики</w:t>
      </w:r>
    </w:p>
    <w:p w:rsidR="007914CF" w:rsidRP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</w:p>
    <w:p w:rsid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32423"/>
          <w:sz w:val="52"/>
          <w:szCs w:val="52"/>
          <w:lang w:eastAsia="ru-RU"/>
        </w:rPr>
      </w:pPr>
    </w:p>
    <w:p w:rsidR="007914CF" w:rsidRPr="003708E2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8E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413796" cy="206683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14" cy="206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4CF" w:rsidRDefault="007914CF" w:rsidP="007914CF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</w:pPr>
    </w:p>
    <w:p w:rsidR="007914CF" w:rsidRPr="007914CF" w:rsidRDefault="007914CF" w:rsidP="007914CF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</w:pPr>
      <w:r w:rsidRPr="007914CF"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  <w:t>Выполнила</w:t>
      </w:r>
    </w:p>
    <w:p w:rsidR="007914CF" w:rsidRPr="007914CF" w:rsidRDefault="007914CF" w:rsidP="007914CF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</w:pPr>
      <w:r w:rsidRPr="007914CF"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  <w:t>Учитель—логопед</w:t>
      </w:r>
    </w:p>
    <w:p w:rsidR="007914CF" w:rsidRPr="007914CF" w:rsidRDefault="00E90086" w:rsidP="007914CF">
      <w:pPr>
        <w:widowControl w:val="0"/>
        <w:spacing w:after="0" w:line="240" w:lineRule="auto"/>
        <w:ind w:right="407"/>
        <w:jc w:val="right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ahoma" w:eastAsia="Times New Roman" w:hAnsi="Tahoma" w:cs="Tahoma"/>
          <w:b/>
          <w:bCs/>
          <w:i/>
          <w:iCs/>
          <w:color w:val="7030A0"/>
          <w:kern w:val="28"/>
          <w:sz w:val="28"/>
          <w:szCs w:val="28"/>
          <w:lang w:eastAsia="ru-RU"/>
        </w:rPr>
        <w:t>Вагнер  Юлия Александровна</w:t>
      </w:r>
    </w:p>
    <w:sectPr w:rsidR="007914CF" w:rsidRPr="007914CF" w:rsidSect="00912FC4">
      <w:pgSz w:w="16838" w:h="11906" w:orient="landscape" w:code="9"/>
      <w:pgMar w:top="851" w:right="720" w:bottom="426" w:left="720" w:header="709" w:footer="709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7F5"/>
    <w:rsid w:val="00231421"/>
    <w:rsid w:val="0031782F"/>
    <w:rsid w:val="004237F5"/>
    <w:rsid w:val="004A5734"/>
    <w:rsid w:val="00541EFC"/>
    <w:rsid w:val="00661DB3"/>
    <w:rsid w:val="007914CF"/>
    <w:rsid w:val="008513BE"/>
    <w:rsid w:val="00912FC4"/>
    <w:rsid w:val="00944101"/>
    <w:rsid w:val="00A27F2B"/>
    <w:rsid w:val="00B83B96"/>
    <w:rsid w:val="00CA7BED"/>
    <w:rsid w:val="00D335C5"/>
    <w:rsid w:val="00E9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1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1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4</cp:revision>
  <cp:lastPrinted>2015-02-19T20:14:00Z</cp:lastPrinted>
  <dcterms:created xsi:type="dcterms:W3CDTF">2015-02-19T18:58:00Z</dcterms:created>
  <dcterms:modified xsi:type="dcterms:W3CDTF">2016-10-31T10:18:00Z</dcterms:modified>
</cp:coreProperties>
</file>