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after="0" w:before="160" w:line="288" w:lineRule="auto"/>
        <w:contextualSpacing w:val="0"/>
        <w:jc w:val="center"/>
      </w:pPr>
      <w:bookmarkStart w:colFirst="0" w:colLast="0" w:name="h.8rawvphtic1z" w:id="0"/>
      <w:bookmarkEnd w:id="0"/>
      <w:r w:rsidDel="00000000" w:rsidR="00000000" w:rsidRPr="00000000">
        <w:rPr>
          <w:color w:val="ff0000"/>
          <w:sz w:val="26"/>
          <w:szCs w:val="26"/>
          <w:rtl w:val="0"/>
        </w:rPr>
        <w:t xml:space="preserve">Материально- техническое обеспечение и оснащенность образовательного процесса в Муниципальном автономном учреждении дошкольного </w:t>
      </w:r>
      <w:r w:rsidDel="00000000" w:rsidR="00000000" w:rsidRPr="00000000">
        <w:rPr>
          <w:color w:val="e14e05"/>
          <w:sz w:val="30"/>
          <w:szCs w:val="30"/>
          <w:rtl w:val="0"/>
        </w:rPr>
        <w:t xml:space="preserve"> </w:t>
      </w:r>
      <w:r w:rsidDel="00000000" w:rsidR="00000000" w:rsidRPr="00000000">
        <w:rPr>
          <w:color w:val="ff0000"/>
          <w:sz w:val="26"/>
          <w:szCs w:val="26"/>
          <w:rtl w:val="0"/>
        </w:rPr>
        <w:t xml:space="preserve">образования «Сорокинский центр развития ребенка – детский сад № 4»</w:t>
      </w:r>
    </w:p>
    <w:p w:rsidR="00000000" w:rsidDel="00000000" w:rsidP="00000000" w:rsidRDefault="00000000" w:rsidRPr="00000000">
      <w:pPr>
        <w:spacing w:after="260" w:before="200" w:line="361.20000000000005" w:lineRule="auto"/>
        <w:contextualSpacing w:val="0"/>
        <w:jc w:val="both"/>
      </w:pPr>
      <w:r w:rsidDel="00000000" w:rsidR="00000000" w:rsidRPr="00000000">
        <w:rPr>
          <w:b w:val="1"/>
          <w:color w:val="153c51"/>
          <w:sz w:val="20"/>
          <w:szCs w:val="20"/>
          <w:highlight w:val="white"/>
          <w:rtl w:val="0"/>
        </w:rPr>
        <w:t xml:space="preserve">В МАУ ДО «Сорокинский центр развития ребенка – детский сад № 4» создана                </w:t>
        <w:tab/>
        <w:t xml:space="preserve">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детском саду имеется 7 групп. Организация дневного сна проходит в групповых комнатах на трансформируемых  кроватях.  Группе кратковременного пребывания (дети с 1 года до 3 лет: с интеграцией по 2-5 детей в каждую группу) оказываются услуги по присмотру, уходу за детьми и образовательной деятельности.Посещение детей данной группы не превышает 3-х часов без питания и сна.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20"/>
          <w:szCs w:val="20"/>
          <w:rtl w:val="0"/>
        </w:rPr>
        <w:t xml:space="preserve">Здание, помещения, территория</w:t>
      </w:r>
    </w:p>
    <w:p w:rsidR="00000000" w:rsidDel="00000000" w:rsidP="00000000" w:rsidRDefault="00000000" w:rsidRPr="00000000">
      <w:pPr>
        <w:spacing w:after="260" w:before="200" w:line="361.20000000000005" w:lineRule="auto"/>
        <w:contextualSpacing w:val="0"/>
        <w:jc w:val="both"/>
      </w:pPr>
      <w:r w:rsidDel="00000000" w:rsidR="00000000" w:rsidRPr="00000000">
        <w:rPr>
          <w:b w:val="1"/>
          <w:color w:val="333333"/>
          <w:sz w:val="20"/>
          <w:szCs w:val="20"/>
          <w:highlight w:val="white"/>
          <w:rtl w:val="0"/>
        </w:rPr>
        <w:t xml:space="preserve">Здание детского сада двухэтажное, блочное. Помещения и участки детского сада соответствуют санитарно-эпидемиологическим требованиям к устройству, правилам и нормативам работы дошкольных образовательных учреждений (СанПиН </w:t>
      </w:r>
      <w:r w:rsidDel="00000000" w:rsidR="00000000" w:rsidRPr="00000000">
        <w:rPr>
          <w:b w:val="1"/>
          <w:color w:val="454545"/>
          <w:sz w:val="20"/>
          <w:szCs w:val="20"/>
          <w:highlight w:val="white"/>
          <w:rtl w:val="0"/>
        </w:rPr>
        <w:t xml:space="preserve">2.4.1.3049-13</w:t>
      </w:r>
      <w:r w:rsidDel="00000000" w:rsidR="00000000" w:rsidRPr="00000000">
        <w:rPr>
          <w:b w:val="1"/>
          <w:color w:val="333333"/>
          <w:sz w:val="20"/>
          <w:szCs w:val="20"/>
          <w:highlight w:val="white"/>
          <w:rtl w:val="0"/>
        </w:rPr>
        <w:t xml:space="preserve">), нормам и правилам пожарной безопасности.</w:t>
      </w:r>
    </w:p>
    <w:tbl>
      <w:tblPr>
        <w:tblStyle w:val="Table1"/>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46.4596273291927"/>
        <w:gridCol w:w="1729.5652173913045"/>
        <w:gridCol w:w="1569.6894409937888"/>
        <w:gridCol w:w="1002.8571428571429"/>
        <w:gridCol w:w="1235.4037267080746"/>
        <w:gridCol w:w="1395.2795031055903"/>
        <w:gridCol w:w="1380.745341614907"/>
        <w:tblGridChange w:id="0">
          <w:tblGrid>
            <w:gridCol w:w="1046.4596273291927"/>
            <w:gridCol w:w="1729.5652173913045"/>
            <w:gridCol w:w="1569.6894409937888"/>
            <w:gridCol w:w="1002.8571428571429"/>
            <w:gridCol w:w="1235.4037267080746"/>
            <w:gridCol w:w="1395.2795031055903"/>
            <w:gridCol w:w="1380.745341614907"/>
          </w:tblGrid>
        </w:tblGridChange>
      </w:tblGrid>
      <w:tr>
        <w:tc>
          <w:tcPr>
            <w:tcBorders>
              <w:top w:color="000000" w:space="0" w:sz="8" w:val="single"/>
              <w:left w:color="000000" w:space="0" w:sz="8" w:val="single"/>
              <w:bottom w:color="000000" w:space="0" w:sz="8" w:val="single"/>
              <w:right w:color="000000" w:space="0" w:sz="8" w:val="single"/>
            </w:tcBorders>
            <w:tcMar>
              <w:top w:w="80.0" w:type="dxa"/>
              <w:left w:w="160.0" w:type="dxa"/>
              <w:bottom w:w="80.0" w:type="dxa"/>
              <w:right w:w="160.0" w:type="dxa"/>
            </w:tcMar>
          </w:tcPr>
          <w:p w:rsidR="00000000" w:rsidDel="00000000" w:rsidP="00000000" w:rsidRDefault="00000000" w:rsidRPr="00000000">
            <w:pPr>
              <w:spacing w:after="360" w:before="220" w:line="361.20000000000005" w:lineRule="auto"/>
              <w:ind w:left="140" w:right="140" w:firstLine="0"/>
              <w:contextualSpacing w:val="0"/>
              <w:jc w:val="center"/>
            </w:pPr>
            <w:r w:rsidDel="00000000" w:rsidR="00000000" w:rsidRPr="00000000">
              <w:rPr>
                <w:b w:val="1"/>
                <w:color w:val="333333"/>
                <w:sz w:val="20"/>
                <w:szCs w:val="20"/>
                <w:rtl w:val="0"/>
              </w:rPr>
              <w:t xml:space="preserve">Тип строе-ния</w:t>
            </w:r>
          </w:p>
        </w:tc>
        <w:tc>
          <w:tcPr>
            <w:tcBorders>
              <w:top w:color="000000" w:space="0" w:sz="8" w:val="single"/>
              <w:left w:color="328dbd" w:space="0" w:sz="6" w:val="single"/>
              <w:bottom w:color="000000" w:space="0" w:sz="8" w:val="single"/>
              <w:right w:color="000000" w:space="0" w:sz="8" w:val="single"/>
            </w:tcBorders>
            <w:tcMar>
              <w:top w:w="80.0" w:type="dxa"/>
              <w:left w:w="160.0" w:type="dxa"/>
              <w:bottom w:w="80.0" w:type="dxa"/>
              <w:right w:w="160.0" w:type="dxa"/>
            </w:tcMar>
          </w:tcPr>
          <w:p w:rsidR="00000000" w:rsidDel="00000000" w:rsidP="00000000" w:rsidRDefault="00000000" w:rsidRPr="00000000">
            <w:pPr>
              <w:spacing w:after="360" w:before="220" w:line="361.20000000000005" w:lineRule="auto"/>
              <w:ind w:left="140" w:right="140" w:firstLine="0"/>
              <w:contextualSpacing w:val="0"/>
              <w:jc w:val="center"/>
            </w:pPr>
            <w:r w:rsidDel="00000000" w:rsidR="00000000" w:rsidRPr="00000000">
              <w:rPr>
                <w:b w:val="1"/>
                <w:color w:val="333333"/>
                <w:sz w:val="20"/>
                <w:szCs w:val="20"/>
                <w:rtl w:val="0"/>
              </w:rPr>
              <w:t xml:space="preserve">Общая площадь земли, здания (кв.м.)</w:t>
            </w:r>
          </w:p>
        </w:tc>
        <w:tc>
          <w:tcPr>
            <w:tcBorders>
              <w:top w:color="000000" w:space="0" w:sz="8" w:val="single"/>
              <w:left w:color="328dbd" w:space="0" w:sz="6" w:val="single"/>
              <w:bottom w:color="000000" w:space="0" w:sz="8" w:val="single"/>
              <w:right w:color="000000" w:space="0" w:sz="8" w:val="single"/>
            </w:tcBorders>
            <w:tcMar>
              <w:top w:w="80.0" w:type="dxa"/>
              <w:left w:w="160.0" w:type="dxa"/>
              <w:bottom w:w="80.0" w:type="dxa"/>
              <w:right w:w="160.0" w:type="dxa"/>
            </w:tcMar>
          </w:tcPr>
          <w:p w:rsidR="00000000" w:rsidDel="00000000" w:rsidP="00000000" w:rsidRDefault="00000000" w:rsidRPr="00000000">
            <w:pPr>
              <w:spacing w:after="360" w:before="220" w:line="361.20000000000005" w:lineRule="auto"/>
              <w:ind w:left="140" w:right="140" w:firstLine="0"/>
              <w:contextualSpacing w:val="0"/>
              <w:jc w:val="center"/>
            </w:pPr>
            <w:r w:rsidDel="00000000" w:rsidR="00000000" w:rsidRPr="00000000">
              <w:rPr>
                <w:b w:val="1"/>
                <w:color w:val="333333"/>
                <w:sz w:val="20"/>
                <w:szCs w:val="20"/>
                <w:rtl w:val="0"/>
              </w:rPr>
              <w:t xml:space="preserve">Форма владения</w:t>
            </w:r>
          </w:p>
        </w:tc>
        <w:tc>
          <w:tcPr>
            <w:tcBorders>
              <w:top w:color="000000" w:space="0" w:sz="8" w:val="single"/>
              <w:left w:color="328dbd" w:space="0" w:sz="6" w:val="single"/>
              <w:bottom w:color="000000" w:space="0" w:sz="8" w:val="single"/>
              <w:right w:color="000000" w:space="0" w:sz="8" w:val="single"/>
            </w:tcBorders>
            <w:tcMar>
              <w:top w:w="80.0" w:type="dxa"/>
              <w:left w:w="160.0" w:type="dxa"/>
              <w:bottom w:w="80.0" w:type="dxa"/>
              <w:right w:w="160.0" w:type="dxa"/>
            </w:tcMar>
          </w:tcPr>
          <w:p w:rsidR="00000000" w:rsidDel="00000000" w:rsidP="00000000" w:rsidRDefault="00000000" w:rsidRPr="00000000">
            <w:pPr>
              <w:spacing w:after="360" w:before="220" w:line="361.20000000000005" w:lineRule="auto"/>
              <w:ind w:left="140" w:right="140" w:firstLine="0"/>
              <w:contextualSpacing w:val="0"/>
              <w:jc w:val="center"/>
            </w:pPr>
            <w:r w:rsidDel="00000000" w:rsidR="00000000" w:rsidRPr="00000000">
              <w:rPr>
                <w:b w:val="1"/>
                <w:color w:val="333333"/>
                <w:sz w:val="20"/>
                <w:szCs w:val="20"/>
                <w:rtl w:val="0"/>
              </w:rPr>
              <w:t xml:space="preserve">Год</w:t>
            </w:r>
          </w:p>
          <w:p w:rsidR="00000000" w:rsidDel="00000000" w:rsidP="00000000" w:rsidRDefault="00000000" w:rsidRPr="00000000">
            <w:pPr>
              <w:spacing w:after="360" w:before="220" w:line="361.20000000000005" w:lineRule="auto"/>
              <w:ind w:left="140" w:right="140" w:firstLine="0"/>
              <w:contextualSpacing w:val="0"/>
              <w:jc w:val="center"/>
            </w:pPr>
            <w:r w:rsidDel="00000000" w:rsidR="00000000" w:rsidRPr="00000000">
              <w:rPr>
                <w:b w:val="1"/>
                <w:color w:val="333333"/>
                <w:sz w:val="20"/>
                <w:szCs w:val="20"/>
                <w:rtl w:val="0"/>
              </w:rPr>
              <w:t xml:space="preserve">пост-ройки</w:t>
            </w:r>
          </w:p>
        </w:tc>
        <w:tc>
          <w:tcPr>
            <w:tcBorders>
              <w:top w:color="000000" w:space="0" w:sz="8" w:val="single"/>
              <w:left w:color="328dbd" w:space="0" w:sz="6" w:val="single"/>
              <w:bottom w:color="000000" w:space="0" w:sz="8" w:val="single"/>
              <w:right w:color="000000" w:space="0" w:sz="8" w:val="single"/>
            </w:tcBorders>
            <w:tcMar>
              <w:top w:w="80.0" w:type="dxa"/>
              <w:left w:w="160.0" w:type="dxa"/>
              <w:bottom w:w="80.0" w:type="dxa"/>
              <w:right w:w="160.0" w:type="dxa"/>
            </w:tcMar>
          </w:tcPr>
          <w:p w:rsidR="00000000" w:rsidDel="00000000" w:rsidP="00000000" w:rsidRDefault="00000000" w:rsidRPr="00000000">
            <w:pPr>
              <w:spacing w:after="360" w:before="220" w:line="361.20000000000005" w:lineRule="auto"/>
              <w:ind w:left="140" w:right="140" w:firstLine="0"/>
              <w:contextualSpacing w:val="0"/>
              <w:jc w:val="center"/>
            </w:pPr>
            <w:r w:rsidDel="00000000" w:rsidR="00000000" w:rsidRPr="00000000">
              <w:rPr>
                <w:b w:val="1"/>
                <w:color w:val="333333"/>
                <w:sz w:val="20"/>
                <w:szCs w:val="20"/>
                <w:rtl w:val="0"/>
              </w:rPr>
              <w:t xml:space="preserve">Год послед-него кап.</w:t>
            </w:r>
          </w:p>
          <w:p w:rsidR="00000000" w:rsidDel="00000000" w:rsidP="00000000" w:rsidRDefault="00000000" w:rsidRPr="00000000">
            <w:pPr>
              <w:spacing w:after="360" w:before="220" w:line="361.20000000000005" w:lineRule="auto"/>
              <w:ind w:left="140" w:right="140" w:firstLine="0"/>
              <w:contextualSpacing w:val="0"/>
              <w:jc w:val="center"/>
            </w:pPr>
            <w:r w:rsidDel="00000000" w:rsidR="00000000" w:rsidRPr="00000000">
              <w:rPr>
                <w:b w:val="1"/>
                <w:color w:val="333333"/>
                <w:sz w:val="20"/>
                <w:szCs w:val="20"/>
                <w:rtl w:val="0"/>
              </w:rPr>
              <w:t xml:space="preserve">ремонта</w:t>
            </w:r>
          </w:p>
        </w:tc>
        <w:tc>
          <w:tcPr>
            <w:tcBorders>
              <w:top w:color="000000" w:space="0" w:sz="8" w:val="single"/>
              <w:left w:color="328dbd" w:space="0" w:sz="6" w:val="single"/>
              <w:bottom w:color="000000" w:space="0" w:sz="8" w:val="single"/>
              <w:right w:color="000000" w:space="0" w:sz="8" w:val="single"/>
            </w:tcBorders>
            <w:tcMar>
              <w:top w:w="80.0" w:type="dxa"/>
              <w:left w:w="160.0" w:type="dxa"/>
              <w:bottom w:w="80.0" w:type="dxa"/>
              <w:right w:w="160.0" w:type="dxa"/>
            </w:tcMar>
          </w:tcPr>
          <w:p w:rsidR="00000000" w:rsidDel="00000000" w:rsidP="00000000" w:rsidRDefault="00000000" w:rsidRPr="00000000">
            <w:pPr>
              <w:spacing w:after="360" w:before="220" w:line="361.20000000000005" w:lineRule="auto"/>
              <w:ind w:left="140" w:right="140" w:firstLine="0"/>
              <w:contextualSpacing w:val="0"/>
              <w:jc w:val="center"/>
            </w:pPr>
            <w:r w:rsidDel="00000000" w:rsidR="00000000" w:rsidRPr="00000000">
              <w:rPr>
                <w:b w:val="1"/>
                <w:color w:val="333333"/>
                <w:sz w:val="20"/>
                <w:szCs w:val="20"/>
                <w:rtl w:val="0"/>
              </w:rPr>
              <w:t xml:space="preserve">Проектная мощность</w:t>
            </w:r>
          </w:p>
        </w:tc>
        <w:tc>
          <w:tcPr>
            <w:tcBorders>
              <w:top w:color="000000" w:space="0" w:sz="8" w:val="single"/>
              <w:left w:color="328dbd" w:space="0" w:sz="6" w:val="single"/>
              <w:bottom w:color="000000" w:space="0" w:sz="8" w:val="single"/>
              <w:right w:color="000000" w:space="0" w:sz="8" w:val="single"/>
            </w:tcBorders>
            <w:tcMar>
              <w:top w:w="80.0" w:type="dxa"/>
              <w:left w:w="160.0" w:type="dxa"/>
              <w:bottom w:w="80.0" w:type="dxa"/>
              <w:right w:w="160.0" w:type="dxa"/>
            </w:tcMar>
          </w:tcPr>
          <w:p w:rsidR="00000000" w:rsidDel="00000000" w:rsidP="00000000" w:rsidRDefault="00000000" w:rsidRPr="00000000">
            <w:pPr>
              <w:spacing w:after="360" w:before="220" w:line="361.20000000000005" w:lineRule="auto"/>
              <w:ind w:left="140" w:right="140" w:firstLine="0"/>
              <w:contextualSpacing w:val="0"/>
              <w:jc w:val="center"/>
            </w:pPr>
            <w:r w:rsidDel="00000000" w:rsidR="00000000" w:rsidRPr="00000000">
              <w:rPr>
                <w:b w:val="1"/>
                <w:color w:val="333333"/>
                <w:sz w:val="20"/>
                <w:szCs w:val="20"/>
                <w:rtl w:val="0"/>
              </w:rPr>
              <w:t xml:space="preserve">Факти-ческая мощность</w:t>
            </w:r>
          </w:p>
        </w:tc>
      </w:tr>
      <w:tr>
        <w:tc>
          <w:tcPr>
            <w:tcBorders>
              <w:top w:color="328dbd" w:space="0" w:sz="6" w:val="single"/>
              <w:left w:color="000000" w:space="0" w:sz="8" w:val="single"/>
              <w:bottom w:color="000000" w:space="0" w:sz="8" w:val="single"/>
              <w:right w:color="000000" w:space="0" w:sz="8" w:val="single"/>
            </w:tcBorders>
            <w:tcMar>
              <w:top w:w="80.0" w:type="dxa"/>
              <w:left w:w="160.0" w:type="dxa"/>
              <w:bottom w:w="80.0" w:type="dxa"/>
              <w:right w:w="160.0" w:type="dxa"/>
            </w:tcMar>
          </w:tcPr>
          <w:p w:rsidR="00000000" w:rsidDel="00000000" w:rsidP="00000000" w:rsidRDefault="00000000" w:rsidRPr="00000000">
            <w:pPr>
              <w:spacing w:after="360" w:before="220" w:line="361.20000000000005" w:lineRule="auto"/>
              <w:ind w:left="140" w:right="140" w:firstLine="0"/>
              <w:contextualSpacing w:val="0"/>
              <w:jc w:val="center"/>
            </w:pPr>
            <w:r w:rsidDel="00000000" w:rsidR="00000000" w:rsidRPr="00000000">
              <w:rPr>
                <w:b w:val="1"/>
                <w:color w:val="333333"/>
                <w:sz w:val="20"/>
                <w:szCs w:val="20"/>
                <w:rtl w:val="0"/>
              </w:rPr>
              <w:t xml:space="preserve">Типо-вое</w:t>
            </w:r>
          </w:p>
        </w:tc>
        <w:tc>
          <w:tcPr>
            <w:tcBorders>
              <w:top w:color="328dbd" w:space="0" w:sz="6" w:val="single"/>
              <w:left w:color="328dbd" w:space="0" w:sz="6" w:val="single"/>
              <w:bottom w:color="000000" w:space="0" w:sz="8" w:val="single"/>
              <w:right w:color="000000" w:space="0" w:sz="8" w:val="single"/>
            </w:tcBorders>
            <w:tcMar>
              <w:top w:w="80.0" w:type="dxa"/>
              <w:left w:w="160.0" w:type="dxa"/>
              <w:bottom w:w="80.0" w:type="dxa"/>
              <w:right w:w="160.0" w:type="dxa"/>
            </w:tcMar>
          </w:tcPr>
          <w:p w:rsidR="00000000" w:rsidDel="00000000" w:rsidP="00000000" w:rsidRDefault="00000000" w:rsidRPr="00000000">
            <w:pPr>
              <w:spacing w:after="360" w:before="220" w:line="361.20000000000005" w:lineRule="auto"/>
              <w:ind w:left="140" w:right="140" w:firstLine="0"/>
              <w:contextualSpacing w:val="0"/>
              <w:jc w:val="center"/>
            </w:pPr>
            <w:r w:rsidDel="00000000" w:rsidR="00000000" w:rsidRPr="00000000">
              <w:rPr>
                <w:b w:val="1"/>
                <w:color w:val="333333"/>
                <w:sz w:val="20"/>
                <w:szCs w:val="20"/>
                <w:rtl w:val="0"/>
              </w:rPr>
              <w:t xml:space="preserve"> </w:t>
            </w:r>
          </w:p>
          <w:p w:rsidR="00000000" w:rsidDel="00000000" w:rsidP="00000000" w:rsidRDefault="00000000" w:rsidRPr="00000000">
            <w:pPr>
              <w:spacing w:after="360" w:before="220" w:line="361.20000000000005" w:lineRule="auto"/>
              <w:ind w:left="140" w:right="140" w:firstLine="0"/>
              <w:contextualSpacing w:val="0"/>
              <w:jc w:val="center"/>
            </w:pPr>
            <w:r w:rsidDel="00000000" w:rsidR="00000000" w:rsidRPr="00000000">
              <w:rPr>
                <w:b w:val="1"/>
                <w:color w:val="333333"/>
                <w:sz w:val="20"/>
                <w:szCs w:val="20"/>
                <w:rtl w:val="0"/>
              </w:rPr>
              <w:t xml:space="preserve"> (фактически)</w:t>
            </w:r>
          </w:p>
          <w:p w:rsidR="00000000" w:rsidDel="00000000" w:rsidP="00000000" w:rsidRDefault="00000000" w:rsidRPr="00000000">
            <w:pPr>
              <w:spacing w:after="360" w:before="220" w:line="361.20000000000005" w:lineRule="auto"/>
              <w:ind w:left="140" w:right="140" w:firstLine="0"/>
              <w:contextualSpacing w:val="0"/>
              <w:jc w:val="center"/>
            </w:pPr>
            <w:r w:rsidDel="00000000" w:rsidR="00000000" w:rsidRPr="00000000">
              <w:rPr>
                <w:b w:val="1"/>
                <w:color w:val="333333"/>
                <w:sz w:val="20"/>
                <w:szCs w:val="20"/>
                <w:rtl w:val="0"/>
              </w:rPr>
              <w:t xml:space="preserve">5328,0 (застроенная) 841,9 кв. м</w:t>
            </w:r>
          </w:p>
        </w:tc>
        <w:tc>
          <w:tcPr>
            <w:tcBorders>
              <w:top w:color="328dbd" w:space="0" w:sz="6" w:val="single"/>
              <w:left w:color="328dbd" w:space="0" w:sz="6" w:val="single"/>
              <w:bottom w:color="000000" w:space="0" w:sz="8" w:val="single"/>
              <w:right w:color="000000" w:space="0" w:sz="8" w:val="single"/>
            </w:tcBorders>
            <w:tcMar>
              <w:top w:w="80.0" w:type="dxa"/>
              <w:left w:w="160.0" w:type="dxa"/>
              <w:bottom w:w="80.0" w:type="dxa"/>
              <w:right w:w="160.0" w:type="dxa"/>
            </w:tcMar>
          </w:tcPr>
          <w:p w:rsidR="00000000" w:rsidDel="00000000" w:rsidP="00000000" w:rsidRDefault="00000000" w:rsidRPr="00000000">
            <w:pPr>
              <w:spacing w:after="360" w:before="220" w:line="361.20000000000005" w:lineRule="auto"/>
              <w:ind w:left="140" w:right="140" w:firstLine="0"/>
              <w:contextualSpacing w:val="0"/>
              <w:jc w:val="center"/>
            </w:pPr>
            <w:r w:rsidDel="00000000" w:rsidR="00000000" w:rsidRPr="00000000">
              <w:rPr>
                <w:b w:val="1"/>
                <w:color w:val="333333"/>
                <w:sz w:val="20"/>
                <w:szCs w:val="20"/>
                <w:rtl w:val="0"/>
              </w:rPr>
              <w:t xml:space="preserve">Оперативное управление</w:t>
            </w:r>
          </w:p>
        </w:tc>
        <w:tc>
          <w:tcPr>
            <w:tcBorders>
              <w:top w:color="328dbd" w:space="0" w:sz="6" w:val="single"/>
              <w:left w:color="328dbd" w:space="0" w:sz="6" w:val="single"/>
              <w:bottom w:color="000000" w:space="0" w:sz="8" w:val="single"/>
              <w:right w:color="000000" w:space="0" w:sz="8" w:val="single"/>
            </w:tcBorders>
            <w:tcMar>
              <w:top w:w="80.0" w:type="dxa"/>
              <w:left w:w="160.0" w:type="dxa"/>
              <w:bottom w:w="80.0" w:type="dxa"/>
              <w:right w:w="160.0" w:type="dxa"/>
            </w:tcMar>
          </w:tcPr>
          <w:p w:rsidR="00000000" w:rsidDel="00000000" w:rsidP="00000000" w:rsidRDefault="00000000" w:rsidRPr="00000000">
            <w:pPr>
              <w:spacing w:after="360" w:before="220" w:line="361.20000000000005" w:lineRule="auto"/>
              <w:ind w:left="140" w:right="140" w:firstLine="0"/>
              <w:contextualSpacing w:val="0"/>
              <w:jc w:val="center"/>
            </w:pPr>
            <w:r w:rsidDel="00000000" w:rsidR="00000000" w:rsidRPr="00000000">
              <w:rPr>
                <w:b w:val="1"/>
                <w:color w:val="333333"/>
                <w:sz w:val="20"/>
                <w:szCs w:val="20"/>
                <w:rtl w:val="0"/>
              </w:rPr>
              <w:t xml:space="preserve">1977</w:t>
            </w:r>
          </w:p>
        </w:tc>
        <w:tc>
          <w:tcPr>
            <w:tcBorders>
              <w:top w:color="328dbd" w:space="0" w:sz="6" w:val="single"/>
              <w:left w:color="328dbd" w:space="0" w:sz="6" w:val="single"/>
              <w:bottom w:color="000000" w:space="0" w:sz="8" w:val="single"/>
              <w:right w:color="000000" w:space="0" w:sz="8" w:val="single"/>
            </w:tcBorders>
            <w:tcMar>
              <w:top w:w="80.0" w:type="dxa"/>
              <w:left w:w="160.0" w:type="dxa"/>
              <w:bottom w:w="80.0" w:type="dxa"/>
              <w:right w:w="160.0" w:type="dxa"/>
            </w:tcMar>
          </w:tcPr>
          <w:p w:rsidR="00000000" w:rsidDel="00000000" w:rsidP="00000000" w:rsidRDefault="00000000" w:rsidRPr="00000000">
            <w:pPr>
              <w:spacing w:after="360" w:before="220" w:line="361.20000000000005" w:lineRule="auto"/>
              <w:ind w:left="140" w:right="140" w:firstLine="0"/>
              <w:contextualSpacing w:val="0"/>
              <w:jc w:val="center"/>
            </w:pPr>
            <w:r w:rsidDel="00000000" w:rsidR="00000000" w:rsidRPr="00000000">
              <w:rPr>
                <w:b w:val="1"/>
                <w:color w:val="333333"/>
                <w:sz w:val="20"/>
                <w:szCs w:val="20"/>
                <w:rtl w:val="0"/>
              </w:rPr>
              <w:t xml:space="preserve">-</w:t>
            </w:r>
          </w:p>
        </w:tc>
        <w:tc>
          <w:tcPr>
            <w:tcBorders>
              <w:top w:color="328dbd" w:space="0" w:sz="6" w:val="single"/>
              <w:left w:color="328dbd" w:space="0" w:sz="6" w:val="single"/>
              <w:bottom w:color="000000" w:space="0" w:sz="8" w:val="single"/>
              <w:right w:color="000000" w:space="0" w:sz="8" w:val="single"/>
            </w:tcBorders>
            <w:tcMar>
              <w:top w:w="80.0" w:type="dxa"/>
              <w:left w:w="160.0" w:type="dxa"/>
              <w:bottom w:w="80.0" w:type="dxa"/>
              <w:right w:w="160.0" w:type="dxa"/>
            </w:tcMar>
          </w:tcPr>
          <w:p w:rsidR="00000000" w:rsidDel="00000000" w:rsidP="00000000" w:rsidRDefault="00000000" w:rsidRPr="00000000">
            <w:pPr>
              <w:spacing w:after="360" w:before="220" w:line="361.20000000000005" w:lineRule="auto"/>
              <w:ind w:left="140" w:right="140" w:firstLine="0"/>
              <w:contextualSpacing w:val="0"/>
              <w:jc w:val="center"/>
            </w:pPr>
            <w:r w:rsidDel="00000000" w:rsidR="00000000" w:rsidRPr="00000000">
              <w:rPr>
                <w:b w:val="1"/>
                <w:color w:val="333333"/>
                <w:sz w:val="20"/>
                <w:szCs w:val="20"/>
                <w:rtl w:val="0"/>
              </w:rPr>
              <w:t xml:space="preserve">140</w:t>
            </w:r>
          </w:p>
          <w:p w:rsidR="00000000" w:rsidDel="00000000" w:rsidP="00000000" w:rsidRDefault="00000000" w:rsidRPr="00000000">
            <w:pPr>
              <w:spacing w:after="360" w:before="220" w:line="361.20000000000005" w:lineRule="auto"/>
              <w:ind w:left="140" w:right="140" w:firstLine="0"/>
              <w:contextualSpacing w:val="0"/>
              <w:jc w:val="center"/>
            </w:pPr>
            <w:r w:rsidDel="00000000" w:rsidR="00000000" w:rsidRPr="00000000">
              <w:rPr>
                <w:b w:val="1"/>
                <w:color w:val="333333"/>
                <w:sz w:val="20"/>
                <w:szCs w:val="20"/>
                <w:rtl w:val="0"/>
              </w:rPr>
              <w:t xml:space="preserve">детей</w:t>
            </w:r>
          </w:p>
        </w:tc>
        <w:tc>
          <w:tcPr>
            <w:tcBorders>
              <w:top w:color="328dbd" w:space="0" w:sz="6" w:val="single"/>
              <w:left w:color="328dbd" w:space="0" w:sz="6" w:val="single"/>
              <w:bottom w:color="000000" w:space="0" w:sz="8" w:val="single"/>
              <w:right w:color="000000" w:space="0" w:sz="8" w:val="single"/>
            </w:tcBorders>
            <w:tcMar>
              <w:top w:w="80.0" w:type="dxa"/>
              <w:left w:w="160.0" w:type="dxa"/>
              <w:bottom w:w="80.0" w:type="dxa"/>
              <w:right w:w="160.0" w:type="dxa"/>
            </w:tcMar>
          </w:tcPr>
          <w:p w:rsidR="00000000" w:rsidDel="00000000" w:rsidP="00000000" w:rsidRDefault="00000000" w:rsidRPr="00000000">
            <w:pPr>
              <w:spacing w:after="360" w:before="220" w:line="361.20000000000005" w:lineRule="auto"/>
              <w:ind w:left="140" w:right="140" w:firstLine="0"/>
              <w:contextualSpacing w:val="0"/>
              <w:jc w:val="center"/>
            </w:pPr>
            <w:r w:rsidDel="00000000" w:rsidR="00000000" w:rsidRPr="00000000">
              <w:rPr>
                <w:b w:val="1"/>
                <w:color w:val="333333"/>
                <w:sz w:val="20"/>
                <w:szCs w:val="20"/>
                <w:rtl w:val="0"/>
              </w:rPr>
              <w:t xml:space="preserve">218</w:t>
            </w:r>
          </w:p>
          <w:p w:rsidR="00000000" w:rsidDel="00000000" w:rsidP="00000000" w:rsidRDefault="00000000" w:rsidRPr="00000000">
            <w:pPr>
              <w:spacing w:after="360" w:before="220" w:line="361.20000000000005" w:lineRule="auto"/>
              <w:ind w:left="140" w:right="140" w:firstLine="0"/>
              <w:contextualSpacing w:val="0"/>
              <w:jc w:val="center"/>
            </w:pPr>
            <w:r w:rsidDel="00000000" w:rsidR="00000000" w:rsidRPr="00000000">
              <w:rPr>
                <w:b w:val="1"/>
                <w:color w:val="333333"/>
                <w:sz w:val="20"/>
                <w:szCs w:val="20"/>
                <w:rtl w:val="0"/>
              </w:rPr>
              <w:t xml:space="preserve">детей</w:t>
            </w:r>
          </w:p>
        </w:tc>
      </w:tr>
    </w:tbl>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0"/>
          <w:szCs w:val="20"/>
          <w:rtl w:val="0"/>
        </w:rPr>
        <w:t xml:space="preserve"> На территории ДОУ имеются игровые площадки для каждой возрастной группы с малыми формами, они имеют эстетический вид, , песочницы закрываются крышками. На территории ДОУ разбиты газоны, цветники. Покрытие  групповых площадок имеют травяной и утрамбованный грунт. В хозяйственную зону включен огород для посадки овощных культур.</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В помещении детского сада имеются:</w:t>
      </w:r>
    </w:p>
    <w:p w:rsidR="00000000" w:rsidDel="00000000" w:rsidP="00000000" w:rsidRDefault="00000000" w:rsidRPr="00000000">
      <w:pPr>
        <w:numPr>
          <w:ilvl w:val="0"/>
          <w:numId w:val="1"/>
        </w:numPr>
        <w:spacing w:after="220" w:before="260" w:line="409.5" w:lineRule="auto"/>
        <w:ind w:left="880" w:hanging="360"/>
        <w:contextualSpacing w:val="1"/>
        <w:rPr>
          <w:b w:val="1"/>
          <w:color w:val="1b4b65"/>
        </w:rPr>
      </w:pPr>
      <w:r w:rsidDel="00000000" w:rsidR="00000000" w:rsidRPr="00000000">
        <w:rPr>
          <w:b w:val="1"/>
          <w:color w:val="1b4b65"/>
          <w:sz w:val="20"/>
          <w:szCs w:val="20"/>
          <w:rtl w:val="0"/>
        </w:rPr>
        <w:t xml:space="preserve">групповые помещения - 7</w:t>
      </w:r>
    </w:p>
    <w:p w:rsidR="00000000" w:rsidDel="00000000" w:rsidP="00000000" w:rsidRDefault="00000000" w:rsidRPr="00000000">
      <w:pPr>
        <w:numPr>
          <w:ilvl w:val="0"/>
          <w:numId w:val="1"/>
        </w:numPr>
        <w:spacing w:after="220" w:before="260" w:line="409.5" w:lineRule="auto"/>
        <w:ind w:left="880" w:hanging="360"/>
        <w:contextualSpacing w:val="1"/>
        <w:rPr>
          <w:b w:val="1"/>
          <w:color w:val="1b4b65"/>
        </w:rPr>
      </w:pPr>
      <w:r w:rsidDel="00000000" w:rsidR="00000000" w:rsidRPr="00000000">
        <w:rPr>
          <w:b w:val="1"/>
          <w:color w:val="1b4b65"/>
          <w:sz w:val="20"/>
          <w:szCs w:val="20"/>
          <w:rtl w:val="0"/>
        </w:rPr>
        <w:t xml:space="preserve">кабинет директора и методиста - 1</w:t>
      </w:r>
    </w:p>
    <w:p w:rsidR="00000000" w:rsidDel="00000000" w:rsidP="00000000" w:rsidRDefault="00000000" w:rsidRPr="00000000">
      <w:pPr>
        <w:numPr>
          <w:ilvl w:val="0"/>
          <w:numId w:val="1"/>
        </w:numPr>
        <w:spacing w:after="220" w:before="260" w:line="409.5" w:lineRule="auto"/>
        <w:ind w:left="880" w:hanging="360"/>
        <w:contextualSpacing w:val="1"/>
        <w:rPr>
          <w:b w:val="1"/>
          <w:color w:val="1b4b65"/>
        </w:rPr>
      </w:pPr>
      <w:r w:rsidDel="00000000" w:rsidR="00000000" w:rsidRPr="00000000">
        <w:rPr>
          <w:b w:val="1"/>
          <w:color w:val="1b4b65"/>
          <w:sz w:val="20"/>
          <w:szCs w:val="20"/>
          <w:rtl w:val="0"/>
        </w:rPr>
        <w:t xml:space="preserve">кабинет учителя - логопеда - 1</w:t>
      </w:r>
    </w:p>
    <w:p w:rsidR="00000000" w:rsidDel="00000000" w:rsidP="00000000" w:rsidRDefault="00000000" w:rsidRPr="00000000">
      <w:pPr>
        <w:numPr>
          <w:ilvl w:val="0"/>
          <w:numId w:val="1"/>
        </w:numPr>
        <w:spacing w:after="220" w:before="260" w:line="409.5" w:lineRule="auto"/>
        <w:ind w:left="880" w:hanging="360"/>
        <w:contextualSpacing w:val="1"/>
        <w:rPr>
          <w:b w:val="1"/>
          <w:color w:val="1b4b65"/>
        </w:rPr>
      </w:pPr>
      <w:r w:rsidDel="00000000" w:rsidR="00000000" w:rsidRPr="00000000">
        <w:rPr>
          <w:b w:val="1"/>
          <w:color w:val="1b4b65"/>
          <w:sz w:val="20"/>
          <w:szCs w:val="20"/>
          <w:rtl w:val="0"/>
        </w:rPr>
        <w:t xml:space="preserve">музыкальный кабинет-1</w:t>
      </w:r>
    </w:p>
    <w:p w:rsidR="00000000" w:rsidDel="00000000" w:rsidP="00000000" w:rsidRDefault="00000000" w:rsidRPr="00000000">
      <w:pPr>
        <w:numPr>
          <w:ilvl w:val="0"/>
          <w:numId w:val="1"/>
        </w:numPr>
        <w:spacing w:after="220" w:before="260" w:line="409.5" w:lineRule="auto"/>
        <w:ind w:left="880" w:hanging="360"/>
        <w:contextualSpacing w:val="1"/>
        <w:rPr>
          <w:b w:val="1"/>
          <w:color w:val="1b4b65"/>
        </w:rPr>
      </w:pPr>
      <w:r w:rsidDel="00000000" w:rsidR="00000000" w:rsidRPr="00000000">
        <w:rPr>
          <w:b w:val="1"/>
          <w:color w:val="1b4b65"/>
          <w:sz w:val="20"/>
          <w:szCs w:val="20"/>
          <w:rtl w:val="0"/>
        </w:rPr>
        <w:t xml:space="preserve">пищеблок - 1</w:t>
      </w:r>
    </w:p>
    <w:p w:rsidR="00000000" w:rsidDel="00000000" w:rsidP="00000000" w:rsidRDefault="00000000" w:rsidRPr="00000000">
      <w:pPr>
        <w:numPr>
          <w:ilvl w:val="0"/>
          <w:numId w:val="1"/>
        </w:numPr>
        <w:spacing w:after="220" w:before="260" w:line="409.5" w:lineRule="auto"/>
        <w:ind w:left="880" w:hanging="360"/>
        <w:contextualSpacing w:val="1"/>
        <w:rPr>
          <w:b w:val="1"/>
          <w:color w:val="1b4b65"/>
        </w:rPr>
      </w:pPr>
      <w:r w:rsidDel="00000000" w:rsidR="00000000" w:rsidRPr="00000000">
        <w:rPr>
          <w:b w:val="1"/>
          <w:color w:val="1b4b65"/>
          <w:sz w:val="20"/>
          <w:szCs w:val="20"/>
          <w:rtl w:val="0"/>
        </w:rPr>
        <w:t xml:space="preserve">прачечная - 1</w:t>
      </w:r>
    </w:p>
    <w:p w:rsidR="00000000" w:rsidDel="00000000" w:rsidP="00000000" w:rsidRDefault="00000000" w:rsidRPr="00000000">
      <w:pPr>
        <w:numPr>
          <w:ilvl w:val="0"/>
          <w:numId w:val="1"/>
        </w:numPr>
        <w:spacing w:after="220" w:before="260" w:line="409.5" w:lineRule="auto"/>
        <w:ind w:left="880" w:hanging="360"/>
        <w:contextualSpacing w:val="1"/>
        <w:rPr>
          <w:b w:val="1"/>
          <w:color w:val="1b4b65"/>
        </w:rPr>
      </w:pPr>
      <w:r w:rsidDel="00000000" w:rsidR="00000000" w:rsidRPr="00000000">
        <w:rPr>
          <w:b w:val="1"/>
          <w:color w:val="1b4b65"/>
          <w:sz w:val="20"/>
          <w:szCs w:val="20"/>
          <w:rtl w:val="0"/>
        </w:rPr>
        <w:t xml:space="preserve">медицинский кабинет -1</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tab/>
        <w:t xml:space="preserve">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r w:rsidDel="00000000" w:rsidR="00000000" w:rsidRPr="00000000">
        <w:rPr>
          <w:b w:val="1"/>
          <w:color w:val="ff0000"/>
          <w:sz w:val="20"/>
          <w:szCs w:val="20"/>
          <w:rtl w:val="0"/>
        </w:rPr>
        <w:t xml:space="preserve">Организованная в ДОУ предметно-развивающая среда</w:t>
      </w:r>
      <w:r w:rsidDel="00000000" w:rsidR="00000000" w:rsidRPr="00000000">
        <w:rPr>
          <w:b w:val="1"/>
          <w:color w:val="153c51"/>
          <w:sz w:val="20"/>
          <w:szCs w:val="20"/>
          <w:rtl w:val="0"/>
        </w:rPr>
        <w:t xml:space="preserve">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tab/>
        <w:t xml:space="preserve">В группах развивающая среда соответствует возрастным особенностям детей и выступает не только условием творческого саморазвития личности ребенка, фактором оздоровления, но и показателем профессионализма педагогов. Все группы укомплектованы оборудованием и развивающим материалом в соответствие с возрастными особенностями детей и требованиями государственного образовательного стандарта.</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0"/>
          <w:szCs w:val="20"/>
          <w:rtl w:val="0"/>
        </w:rPr>
        <w:t xml:space="preserve">Все базисные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В наличии: физкультурно-музыкальный зал, кабинет изостудии, медицинский кабинет, изолятор. Данные компоненты обеспечивают возможность организации разнообразных видов детской деятельности по интересам.</w:t>
      </w:r>
    </w:p>
    <w:p w:rsidR="00000000" w:rsidDel="00000000" w:rsidP="00000000" w:rsidRDefault="00000000" w:rsidRPr="00000000">
      <w:pPr>
        <w:spacing w:after="200" w:before="200" w:line="409.5" w:lineRule="auto"/>
        <w:ind w:firstLine="700"/>
        <w:contextualSpacing w:val="0"/>
      </w:pPr>
      <w:r w:rsidDel="00000000" w:rsidR="00000000" w:rsidRPr="00000000">
        <w:rPr>
          <w:b w:val="1"/>
          <w:color w:val="153c51"/>
          <w:sz w:val="20"/>
          <w:szCs w:val="20"/>
          <w:rtl w:val="0"/>
        </w:rPr>
        <w:t xml:space="preserve">В детском саду также есть: информационно – техническая база: компьютеры, магнитофоны, музыкальные центры, наборы DVD дисков:</w:t>
      </w:r>
    </w:p>
    <w:tbl>
      <w:tblPr>
        <w:tblStyle w:val="Table2"/>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14.1040462427745"/>
        <w:gridCol w:w="3615.9537572254335"/>
        <w:gridCol w:w="4129.9421965317915"/>
        <w:tblGridChange w:id="0">
          <w:tblGrid>
            <w:gridCol w:w="1614.1040462427745"/>
            <w:gridCol w:w="3615.9537572254335"/>
            <w:gridCol w:w="4129.9421965317915"/>
          </w:tblGrid>
        </w:tblGridChange>
      </w:tblGrid>
      <w:tr>
        <w:tc>
          <w:tcPr>
            <w:tcBorders>
              <w:top w:color="328dbd" w:space="0" w:sz="6" w:val="single"/>
              <w:left w:color="328dbd" w:space="0" w:sz="6" w:val="single"/>
              <w:bottom w:color="328dbd" w:space="0" w:sz="6" w:val="single"/>
              <w:right w:color="328dbd" w:space="0" w:sz="6" w:val="single"/>
            </w:tcBorders>
            <w:tcMar>
              <w:top w:w="100.0" w:type="dxa"/>
              <w:left w:w="100.0" w:type="dxa"/>
              <w:bottom w:w="100.0" w:type="dxa"/>
              <w:right w:w="100.0" w:type="dxa"/>
            </w:tcMar>
          </w:tcPr>
          <w:p w:rsidR="00000000" w:rsidDel="00000000" w:rsidP="00000000" w:rsidRDefault="00000000" w:rsidRPr="00000000">
            <w:pPr>
              <w:spacing w:after="360" w:before="220" w:line="315.59999999999997" w:lineRule="auto"/>
              <w:contextualSpacing w:val="0"/>
            </w:pPr>
            <w:r w:rsidDel="00000000" w:rsidR="00000000" w:rsidRPr="00000000">
              <w:rPr>
                <w:b w:val="1"/>
                <w:color w:val="333333"/>
                <w:sz w:val="20"/>
                <w:szCs w:val="20"/>
                <w:rtl w:val="0"/>
              </w:rPr>
              <w:t xml:space="preserve">Оборудование</w:t>
            </w:r>
          </w:p>
        </w:tc>
        <w:tc>
          <w:tcPr>
            <w:tcBorders>
              <w:top w:color="328dbd" w:space="0" w:sz="6" w:val="single"/>
              <w:left w:color="328dbd" w:space="0" w:sz="6" w:val="single"/>
              <w:bottom w:color="328dbd" w:space="0" w:sz="6" w:val="single"/>
              <w:right w:color="328dbd" w:space="0" w:sz="6" w:val="single"/>
            </w:tcBorders>
            <w:tcMar>
              <w:top w:w="100.0" w:type="dxa"/>
              <w:left w:w="100.0" w:type="dxa"/>
              <w:bottom w:w="100.0" w:type="dxa"/>
              <w:right w:w="100.0" w:type="dxa"/>
            </w:tcMar>
          </w:tcPr>
          <w:p w:rsidR="00000000" w:rsidDel="00000000" w:rsidP="00000000" w:rsidRDefault="00000000" w:rsidRPr="00000000">
            <w:pPr>
              <w:spacing w:after="360" w:before="220" w:line="315.59999999999997" w:lineRule="auto"/>
              <w:contextualSpacing w:val="0"/>
              <w:jc w:val="center"/>
            </w:pPr>
            <w:r w:rsidDel="00000000" w:rsidR="00000000" w:rsidRPr="00000000">
              <w:rPr>
                <w:b w:val="1"/>
                <w:color w:val="333333"/>
                <w:sz w:val="20"/>
                <w:szCs w:val="20"/>
                <w:rtl w:val="0"/>
              </w:rPr>
              <w:t xml:space="preserve">Наименование</w:t>
            </w:r>
          </w:p>
        </w:tc>
        <w:tc>
          <w:tcPr>
            <w:tcBorders>
              <w:top w:color="328dbd" w:space="0" w:sz="6" w:val="single"/>
              <w:left w:color="328dbd" w:space="0" w:sz="6" w:val="single"/>
              <w:bottom w:color="328dbd" w:space="0" w:sz="6" w:val="single"/>
              <w:right w:color="328dbd" w:space="0" w:sz="6" w:val="single"/>
            </w:tcBorders>
            <w:tcMar>
              <w:top w:w="100.0" w:type="dxa"/>
              <w:left w:w="100.0" w:type="dxa"/>
              <w:bottom w:w="100.0" w:type="dxa"/>
              <w:right w:w="100.0" w:type="dxa"/>
            </w:tcMar>
          </w:tcPr>
          <w:p w:rsidR="00000000" w:rsidDel="00000000" w:rsidP="00000000" w:rsidRDefault="00000000" w:rsidRPr="00000000">
            <w:pPr>
              <w:spacing w:after="360" w:before="220" w:line="315.59999999999997" w:lineRule="auto"/>
              <w:contextualSpacing w:val="0"/>
              <w:jc w:val="center"/>
            </w:pPr>
            <w:r w:rsidDel="00000000" w:rsidR="00000000" w:rsidRPr="00000000">
              <w:rPr>
                <w:b w:val="1"/>
                <w:color w:val="333333"/>
                <w:sz w:val="20"/>
                <w:szCs w:val="20"/>
                <w:rtl w:val="0"/>
              </w:rPr>
              <w:t xml:space="preserve">Количество</w:t>
            </w:r>
          </w:p>
        </w:tc>
      </w:tr>
      <w:tr>
        <w:tc>
          <w:tcPr>
            <w:tcBorders>
              <w:top w:color="328dbd" w:space="0" w:sz="6" w:val="single"/>
              <w:left w:color="328dbd" w:space="0" w:sz="6" w:val="single"/>
              <w:bottom w:color="328dbd" w:space="0" w:sz="6" w:val="single"/>
              <w:right w:color="328dbd" w:space="0" w:sz="6" w:val="single"/>
            </w:tcBorders>
            <w:tcMar>
              <w:top w:w="100.0" w:type="dxa"/>
              <w:left w:w="100.0" w:type="dxa"/>
              <w:bottom w:w="100.0" w:type="dxa"/>
              <w:right w:w="100.0" w:type="dxa"/>
            </w:tcMar>
          </w:tcPr>
          <w:p w:rsidR="00000000" w:rsidDel="00000000" w:rsidP="00000000" w:rsidRDefault="00000000" w:rsidRPr="00000000">
            <w:pPr>
              <w:spacing w:after="360" w:before="220" w:line="315.59999999999997" w:lineRule="auto"/>
              <w:contextualSpacing w:val="0"/>
            </w:pPr>
            <w:r w:rsidDel="00000000" w:rsidR="00000000" w:rsidRPr="00000000">
              <w:rPr>
                <w:b w:val="1"/>
                <w:color w:val="333333"/>
                <w:sz w:val="20"/>
                <w:szCs w:val="20"/>
                <w:rtl w:val="0"/>
              </w:rPr>
              <w:t xml:space="preserve">ТСО</w:t>
            </w:r>
          </w:p>
        </w:tc>
        <w:tc>
          <w:tcPr>
            <w:tcBorders>
              <w:top w:color="328dbd" w:space="0" w:sz="6" w:val="single"/>
              <w:left w:color="328dbd" w:space="0" w:sz="6" w:val="single"/>
              <w:bottom w:color="328dbd" w:space="0" w:sz="6" w:val="single"/>
              <w:right w:color="328dbd" w:space="0" w:sz="6" w:val="single"/>
            </w:tcBorders>
            <w:tcMar>
              <w:top w:w="100.0" w:type="dxa"/>
              <w:left w:w="100.0" w:type="dxa"/>
              <w:bottom w:w="100.0" w:type="dxa"/>
              <w:right w:w="100.0" w:type="dxa"/>
            </w:tcMar>
          </w:tcPr>
          <w:p w:rsidR="00000000" w:rsidDel="00000000" w:rsidP="00000000" w:rsidRDefault="00000000" w:rsidRPr="00000000">
            <w:pPr>
              <w:spacing w:after="360" w:before="220" w:line="350.99999999999994" w:lineRule="auto"/>
              <w:contextualSpacing w:val="0"/>
            </w:pPr>
            <w:r w:rsidDel="00000000" w:rsidR="00000000" w:rsidRPr="00000000">
              <w:rPr>
                <w:b w:val="1"/>
                <w:color w:val="333333"/>
                <w:sz w:val="20"/>
                <w:szCs w:val="20"/>
                <w:rtl w:val="0"/>
              </w:rPr>
              <w:t xml:space="preserve">1.Музыкальный центр  (караоке)</w:t>
            </w:r>
          </w:p>
          <w:p w:rsidR="00000000" w:rsidDel="00000000" w:rsidP="00000000" w:rsidRDefault="00000000" w:rsidRPr="00000000">
            <w:pPr>
              <w:spacing w:after="360" w:before="220" w:line="350.99999999999994" w:lineRule="auto"/>
              <w:contextualSpacing w:val="0"/>
            </w:pPr>
            <w:r w:rsidDel="00000000" w:rsidR="00000000" w:rsidRPr="00000000">
              <w:rPr>
                <w:b w:val="1"/>
                <w:color w:val="333333"/>
                <w:sz w:val="20"/>
                <w:szCs w:val="20"/>
                <w:rtl w:val="0"/>
              </w:rPr>
              <w:t xml:space="preserve">2.Телевизор</w:t>
            </w:r>
          </w:p>
          <w:p w:rsidR="00000000" w:rsidDel="00000000" w:rsidP="00000000" w:rsidRDefault="00000000" w:rsidRPr="00000000">
            <w:pPr>
              <w:spacing w:after="360" w:before="220" w:line="350.99999999999994" w:lineRule="auto"/>
              <w:contextualSpacing w:val="0"/>
            </w:pPr>
            <w:r w:rsidDel="00000000" w:rsidR="00000000" w:rsidRPr="00000000">
              <w:rPr>
                <w:b w:val="1"/>
                <w:color w:val="333333"/>
                <w:sz w:val="20"/>
                <w:szCs w:val="20"/>
                <w:rtl w:val="0"/>
              </w:rPr>
              <w:t xml:space="preserve">3.Магнитофон</w:t>
            </w:r>
          </w:p>
          <w:p w:rsidR="00000000" w:rsidDel="00000000" w:rsidP="00000000" w:rsidRDefault="00000000" w:rsidRPr="00000000">
            <w:pPr>
              <w:spacing w:after="360" w:before="220" w:line="350.99999999999994" w:lineRule="auto"/>
              <w:contextualSpacing w:val="0"/>
            </w:pPr>
            <w:r w:rsidDel="00000000" w:rsidR="00000000" w:rsidRPr="00000000">
              <w:rPr>
                <w:b w:val="1"/>
                <w:color w:val="333333"/>
                <w:sz w:val="20"/>
                <w:szCs w:val="20"/>
                <w:rtl w:val="0"/>
              </w:rPr>
              <w:t xml:space="preserve">4. DVD с набором DVD дисков</w:t>
            </w:r>
          </w:p>
          <w:p w:rsidR="00000000" w:rsidDel="00000000" w:rsidP="00000000" w:rsidRDefault="00000000" w:rsidRPr="00000000">
            <w:pPr>
              <w:spacing w:after="360" w:before="220" w:line="350.99999999999994" w:lineRule="auto"/>
              <w:contextualSpacing w:val="0"/>
            </w:pPr>
            <w:r w:rsidDel="00000000" w:rsidR="00000000" w:rsidRPr="00000000">
              <w:rPr>
                <w:b w:val="1"/>
                <w:color w:val="333333"/>
                <w:sz w:val="20"/>
                <w:szCs w:val="20"/>
                <w:rtl w:val="0"/>
              </w:rPr>
              <w:t xml:space="preserve">5. Мультимедийное оборудование</w:t>
            </w:r>
          </w:p>
          <w:p w:rsidR="00000000" w:rsidDel="00000000" w:rsidP="00000000" w:rsidRDefault="00000000" w:rsidRPr="00000000">
            <w:pPr>
              <w:spacing w:after="360" w:before="220" w:line="350.99999999999994" w:lineRule="auto"/>
              <w:contextualSpacing w:val="0"/>
            </w:pPr>
            <w:r w:rsidDel="00000000" w:rsidR="00000000" w:rsidRPr="00000000">
              <w:rPr>
                <w:b w:val="1"/>
                <w:color w:val="333333"/>
                <w:sz w:val="20"/>
                <w:szCs w:val="20"/>
                <w:rtl w:val="0"/>
              </w:rPr>
              <w:t xml:space="preserve">6. Компьютер</w:t>
            </w:r>
          </w:p>
          <w:p w:rsidR="00000000" w:rsidDel="00000000" w:rsidP="00000000" w:rsidRDefault="00000000" w:rsidRPr="00000000">
            <w:pPr>
              <w:spacing w:after="360" w:before="220" w:line="350.99999999999994" w:lineRule="auto"/>
              <w:contextualSpacing w:val="0"/>
            </w:pPr>
            <w:r w:rsidDel="00000000" w:rsidR="00000000" w:rsidRPr="00000000">
              <w:rPr>
                <w:b w:val="1"/>
                <w:color w:val="333333"/>
                <w:sz w:val="20"/>
                <w:szCs w:val="20"/>
                <w:rtl w:val="0"/>
              </w:rPr>
              <w:t xml:space="preserve">7. Принтер</w:t>
            </w:r>
          </w:p>
          <w:p w:rsidR="00000000" w:rsidDel="00000000" w:rsidP="00000000" w:rsidRDefault="00000000" w:rsidRPr="00000000">
            <w:pPr>
              <w:spacing w:after="360" w:before="220" w:line="350.99999999999994" w:lineRule="auto"/>
              <w:contextualSpacing w:val="0"/>
            </w:pPr>
            <w:r w:rsidDel="00000000" w:rsidR="00000000" w:rsidRPr="00000000">
              <w:rPr>
                <w:b w:val="1"/>
                <w:color w:val="333333"/>
                <w:sz w:val="20"/>
                <w:szCs w:val="20"/>
                <w:rtl w:val="0"/>
              </w:rPr>
              <w:t xml:space="preserve">8. Принтер цветной</w:t>
            </w:r>
          </w:p>
          <w:p w:rsidR="00000000" w:rsidDel="00000000" w:rsidP="00000000" w:rsidRDefault="00000000" w:rsidRPr="00000000">
            <w:pPr>
              <w:spacing w:after="360" w:before="220" w:line="350.99999999999994" w:lineRule="auto"/>
              <w:contextualSpacing w:val="0"/>
            </w:pPr>
            <w:r w:rsidDel="00000000" w:rsidR="00000000" w:rsidRPr="00000000">
              <w:rPr>
                <w:b w:val="1"/>
                <w:color w:val="333333"/>
                <w:sz w:val="20"/>
                <w:szCs w:val="20"/>
                <w:rtl w:val="0"/>
              </w:rPr>
              <w:t xml:space="preserve">9. Ксерокс</w:t>
            </w:r>
          </w:p>
          <w:p w:rsidR="00000000" w:rsidDel="00000000" w:rsidP="00000000" w:rsidRDefault="00000000" w:rsidRPr="00000000">
            <w:pPr>
              <w:spacing w:after="360" w:before="220" w:line="350.99999999999994" w:lineRule="auto"/>
              <w:contextualSpacing w:val="0"/>
            </w:pPr>
            <w:r w:rsidDel="00000000" w:rsidR="00000000" w:rsidRPr="00000000">
              <w:rPr>
                <w:b w:val="1"/>
                <w:color w:val="333333"/>
                <w:sz w:val="20"/>
                <w:szCs w:val="20"/>
                <w:rtl w:val="0"/>
              </w:rPr>
              <w:t xml:space="preserve">10. Ноутбук</w:t>
            </w:r>
          </w:p>
          <w:p w:rsidR="00000000" w:rsidDel="00000000" w:rsidP="00000000" w:rsidRDefault="00000000" w:rsidRPr="00000000">
            <w:pPr>
              <w:spacing w:after="360" w:before="220" w:line="350.99999999999994" w:lineRule="auto"/>
              <w:contextualSpacing w:val="0"/>
            </w:pPr>
            <w:r w:rsidDel="00000000" w:rsidR="00000000" w:rsidRPr="00000000">
              <w:rPr>
                <w:b w:val="1"/>
                <w:color w:val="333333"/>
                <w:sz w:val="20"/>
                <w:szCs w:val="20"/>
                <w:rtl w:val="0"/>
              </w:rPr>
              <w:t xml:space="preserve">11. Факс</w:t>
            </w:r>
          </w:p>
          <w:p w:rsidR="00000000" w:rsidDel="00000000" w:rsidP="00000000" w:rsidRDefault="00000000" w:rsidRPr="00000000">
            <w:pPr>
              <w:spacing w:after="360" w:before="220" w:line="350.99999999999994" w:lineRule="auto"/>
              <w:contextualSpacing w:val="0"/>
            </w:pPr>
            <w:r w:rsidDel="00000000" w:rsidR="00000000" w:rsidRPr="00000000">
              <w:rPr>
                <w:b w:val="1"/>
                <w:color w:val="333333"/>
                <w:sz w:val="20"/>
                <w:szCs w:val="20"/>
                <w:rtl w:val="0"/>
              </w:rPr>
              <w:t xml:space="preserve">12. Фотоаппарат с видеокамерой</w:t>
            </w:r>
          </w:p>
          <w:p w:rsidR="00000000" w:rsidDel="00000000" w:rsidP="00000000" w:rsidRDefault="00000000" w:rsidRPr="00000000">
            <w:pPr>
              <w:spacing w:after="360" w:before="220" w:line="350.99999999999994" w:lineRule="auto"/>
              <w:contextualSpacing w:val="0"/>
            </w:pPr>
            <w:r w:rsidDel="00000000" w:rsidR="00000000" w:rsidRPr="00000000">
              <w:rPr>
                <w:b w:val="1"/>
                <w:color w:val="333333"/>
                <w:sz w:val="20"/>
                <w:szCs w:val="20"/>
                <w:rtl w:val="0"/>
              </w:rPr>
              <w:t xml:space="preserve">13. Интерактивная доска</w:t>
            </w:r>
          </w:p>
          <w:p w:rsidR="00000000" w:rsidDel="00000000" w:rsidP="00000000" w:rsidRDefault="00000000" w:rsidRPr="00000000">
            <w:pPr>
              <w:spacing w:after="360" w:before="220" w:line="350.99999999999994" w:lineRule="auto"/>
              <w:contextualSpacing w:val="0"/>
            </w:pPr>
            <w:r w:rsidDel="00000000" w:rsidR="00000000" w:rsidRPr="00000000">
              <w:rPr>
                <w:b w:val="1"/>
                <w:color w:val="333333"/>
                <w:sz w:val="20"/>
                <w:szCs w:val="20"/>
                <w:rtl w:val="0"/>
              </w:rPr>
              <w:t xml:space="preserve">11. Выход в Интернет, подключен</w:t>
            </w:r>
          </w:p>
        </w:tc>
        <w:tc>
          <w:tcPr>
            <w:tcBorders>
              <w:top w:color="328dbd" w:space="0" w:sz="6" w:val="single"/>
              <w:left w:color="328dbd" w:space="0" w:sz="6" w:val="single"/>
              <w:bottom w:color="328dbd" w:space="0" w:sz="6" w:val="single"/>
              <w:right w:color="328dbd" w:space="0" w:sz="6" w:val="single"/>
            </w:tcBorders>
            <w:tcMar>
              <w:top w:w="100.0" w:type="dxa"/>
              <w:left w:w="100.0" w:type="dxa"/>
              <w:bottom w:w="100.0" w:type="dxa"/>
              <w:right w:w="100.0" w:type="dxa"/>
            </w:tcMar>
          </w:tcPr>
          <w:p w:rsidR="00000000" w:rsidDel="00000000" w:rsidP="00000000" w:rsidRDefault="00000000" w:rsidRPr="00000000">
            <w:pPr>
              <w:spacing w:after="360" w:before="220" w:line="350.99999999999994" w:lineRule="auto"/>
              <w:contextualSpacing w:val="0"/>
              <w:jc w:val="center"/>
            </w:pPr>
            <w:r w:rsidDel="00000000" w:rsidR="00000000" w:rsidRPr="00000000">
              <w:rPr>
                <w:b w:val="1"/>
                <w:color w:val="333333"/>
                <w:sz w:val="20"/>
                <w:szCs w:val="20"/>
                <w:rtl w:val="0"/>
              </w:rPr>
              <w:t xml:space="preserve">2</w:t>
            </w:r>
          </w:p>
          <w:p w:rsidR="00000000" w:rsidDel="00000000" w:rsidP="00000000" w:rsidRDefault="00000000" w:rsidRPr="00000000">
            <w:pPr>
              <w:spacing w:after="360" w:before="220" w:line="350.99999999999994" w:lineRule="auto"/>
              <w:contextualSpacing w:val="0"/>
              <w:jc w:val="center"/>
            </w:pPr>
            <w:r w:rsidDel="00000000" w:rsidR="00000000" w:rsidRPr="00000000">
              <w:rPr>
                <w:b w:val="1"/>
                <w:color w:val="333333"/>
                <w:sz w:val="20"/>
                <w:szCs w:val="20"/>
                <w:rtl w:val="0"/>
              </w:rPr>
              <w:t xml:space="preserve">2</w:t>
            </w:r>
          </w:p>
          <w:p w:rsidR="00000000" w:rsidDel="00000000" w:rsidP="00000000" w:rsidRDefault="00000000" w:rsidRPr="00000000">
            <w:pPr>
              <w:spacing w:after="360" w:before="220" w:line="350.99999999999994" w:lineRule="auto"/>
              <w:contextualSpacing w:val="0"/>
              <w:jc w:val="center"/>
            </w:pPr>
            <w:r w:rsidDel="00000000" w:rsidR="00000000" w:rsidRPr="00000000">
              <w:rPr>
                <w:b w:val="1"/>
                <w:color w:val="333333"/>
                <w:sz w:val="20"/>
                <w:szCs w:val="20"/>
                <w:rtl w:val="0"/>
              </w:rPr>
              <w:t xml:space="preserve">1</w:t>
            </w:r>
          </w:p>
          <w:p w:rsidR="00000000" w:rsidDel="00000000" w:rsidP="00000000" w:rsidRDefault="00000000" w:rsidRPr="00000000">
            <w:pPr>
              <w:spacing w:after="360" w:before="220" w:line="350.99999999999994" w:lineRule="auto"/>
              <w:contextualSpacing w:val="0"/>
              <w:jc w:val="center"/>
            </w:pPr>
            <w:r w:rsidDel="00000000" w:rsidR="00000000" w:rsidRPr="00000000">
              <w:rPr>
                <w:b w:val="1"/>
                <w:color w:val="333333"/>
                <w:sz w:val="20"/>
                <w:szCs w:val="20"/>
                <w:rtl w:val="0"/>
              </w:rPr>
              <w:t xml:space="preserve">2</w:t>
            </w:r>
          </w:p>
          <w:p w:rsidR="00000000" w:rsidDel="00000000" w:rsidP="00000000" w:rsidRDefault="00000000" w:rsidRPr="00000000">
            <w:pPr>
              <w:spacing w:after="360" w:before="220" w:line="350.99999999999994" w:lineRule="auto"/>
              <w:contextualSpacing w:val="0"/>
              <w:jc w:val="center"/>
            </w:pPr>
            <w:r w:rsidDel="00000000" w:rsidR="00000000" w:rsidRPr="00000000">
              <w:rPr>
                <w:b w:val="1"/>
                <w:color w:val="333333"/>
                <w:sz w:val="20"/>
                <w:szCs w:val="20"/>
                <w:rtl w:val="0"/>
              </w:rPr>
              <w:t xml:space="preserve">1</w:t>
            </w:r>
          </w:p>
          <w:p w:rsidR="00000000" w:rsidDel="00000000" w:rsidP="00000000" w:rsidRDefault="00000000" w:rsidRPr="00000000">
            <w:pPr>
              <w:spacing w:after="360" w:before="220" w:line="350.99999999999994" w:lineRule="auto"/>
              <w:contextualSpacing w:val="0"/>
              <w:jc w:val="center"/>
            </w:pPr>
            <w:r w:rsidDel="00000000" w:rsidR="00000000" w:rsidRPr="00000000">
              <w:rPr>
                <w:b w:val="1"/>
                <w:color w:val="333333"/>
                <w:sz w:val="20"/>
                <w:szCs w:val="20"/>
                <w:rtl w:val="0"/>
              </w:rPr>
              <w:t xml:space="preserve">4</w:t>
            </w:r>
          </w:p>
          <w:p w:rsidR="00000000" w:rsidDel="00000000" w:rsidP="00000000" w:rsidRDefault="00000000" w:rsidRPr="00000000">
            <w:pPr>
              <w:spacing w:after="360" w:before="220" w:line="350.99999999999994" w:lineRule="auto"/>
              <w:contextualSpacing w:val="0"/>
              <w:jc w:val="center"/>
            </w:pPr>
            <w:r w:rsidDel="00000000" w:rsidR="00000000" w:rsidRPr="00000000">
              <w:rPr>
                <w:b w:val="1"/>
                <w:color w:val="333333"/>
                <w:sz w:val="20"/>
                <w:szCs w:val="20"/>
                <w:rtl w:val="0"/>
              </w:rPr>
              <w:t xml:space="preserve">3</w:t>
            </w:r>
          </w:p>
          <w:p w:rsidR="00000000" w:rsidDel="00000000" w:rsidP="00000000" w:rsidRDefault="00000000" w:rsidRPr="00000000">
            <w:pPr>
              <w:spacing w:after="360" w:before="220" w:line="350.99999999999994" w:lineRule="auto"/>
              <w:contextualSpacing w:val="0"/>
              <w:jc w:val="center"/>
            </w:pPr>
            <w:r w:rsidDel="00000000" w:rsidR="00000000" w:rsidRPr="00000000">
              <w:rPr>
                <w:b w:val="1"/>
                <w:color w:val="333333"/>
                <w:sz w:val="20"/>
                <w:szCs w:val="20"/>
                <w:rtl w:val="0"/>
              </w:rPr>
              <w:t xml:space="preserve">1</w:t>
            </w:r>
          </w:p>
          <w:p w:rsidR="00000000" w:rsidDel="00000000" w:rsidP="00000000" w:rsidRDefault="00000000" w:rsidRPr="00000000">
            <w:pPr>
              <w:spacing w:after="360" w:before="220" w:line="350.99999999999994" w:lineRule="auto"/>
              <w:contextualSpacing w:val="0"/>
              <w:jc w:val="center"/>
            </w:pPr>
            <w:r w:rsidDel="00000000" w:rsidR="00000000" w:rsidRPr="00000000">
              <w:rPr>
                <w:b w:val="1"/>
                <w:color w:val="333333"/>
                <w:sz w:val="20"/>
                <w:szCs w:val="20"/>
                <w:rtl w:val="0"/>
              </w:rPr>
              <w:t xml:space="preserve">2</w:t>
            </w:r>
          </w:p>
          <w:p w:rsidR="00000000" w:rsidDel="00000000" w:rsidP="00000000" w:rsidRDefault="00000000" w:rsidRPr="00000000">
            <w:pPr>
              <w:spacing w:after="360" w:before="220" w:line="350.99999999999994" w:lineRule="auto"/>
              <w:contextualSpacing w:val="0"/>
              <w:jc w:val="center"/>
            </w:pPr>
            <w:r w:rsidDel="00000000" w:rsidR="00000000" w:rsidRPr="00000000">
              <w:rPr>
                <w:b w:val="1"/>
                <w:color w:val="333333"/>
                <w:sz w:val="20"/>
                <w:szCs w:val="20"/>
                <w:rtl w:val="0"/>
              </w:rPr>
              <w:t xml:space="preserve">8</w:t>
            </w:r>
          </w:p>
          <w:p w:rsidR="00000000" w:rsidDel="00000000" w:rsidP="00000000" w:rsidRDefault="00000000" w:rsidRPr="00000000">
            <w:pPr>
              <w:spacing w:after="360" w:before="220" w:line="350.99999999999994" w:lineRule="auto"/>
              <w:contextualSpacing w:val="0"/>
              <w:jc w:val="center"/>
            </w:pPr>
            <w:r w:rsidDel="00000000" w:rsidR="00000000" w:rsidRPr="00000000">
              <w:rPr>
                <w:b w:val="1"/>
                <w:color w:val="333333"/>
                <w:sz w:val="20"/>
                <w:szCs w:val="20"/>
                <w:rtl w:val="0"/>
              </w:rPr>
              <w:t xml:space="preserve">1</w:t>
            </w:r>
          </w:p>
          <w:p w:rsidR="00000000" w:rsidDel="00000000" w:rsidP="00000000" w:rsidRDefault="00000000" w:rsidRPr="00000000">
            <w:pPr>
              <w:spacing w:after="360" w:before="220" w:line="350.99999999999994" w:lineRule="auto"/>
              <w:contextualSpacing w:val="0"/>
              <w:jc w:val="center"/>
            </w:pPr>
            <w:r w:rsidDel="00000000" w:rsidR="00000000" w:rsidRPr="00000000">
              <w:rPr>
                <w:b w:val="1"/>
                <w:color w:val="333333"/>
                <w:sz w:val="20"/>
                <w:szCs w:val="20"/>
                <w:rtl w:val="0"/>
              </w:rPr>
              <w:t xml:space="preserve">1</w:t>
            </w:r>
          </w:p>
          <w:p w:rsidR="00000000" w:rsidDel="00000000" w:rsidP="00000000" w:rsidRDefault="00000000" w:rsidRPr="00000000">
            <w:pPr>
              <w:spacing w:after="360" w:before="220" w:line="350.99999999999994" w:lineRule="auto"/>
              <w:contextualSpacing w:val="0"/>
              <w:jc w:val="center"/>
            </w:pPr>
            <w:r w:rsidDel="00000000" w:rsidR="00000000" w:rsidRPr="00000000">
              <w:rPr>
                <w:b w:val="1"/>
                <w:color w:val="333333"/>
                <w:sz w:val="20"/>
                <w:szCs w:val="20"/>
                <w:rtl w:val="0"/>
              </w:rPr>
              <w:t xml:space="preserve">1</w:t>
            </w:r>
          </w:p>
          <w:p w:rsidR="00000000" w:rsidDel="00000000" w:rsidP="00000000" w:rsidRDefault="00000000" w:rsidRPr="00000000">
            <w:pPr>
              <w:spacing w:after="360" w:before="220" w:line="350.99999999999994" w:lineRule="auto"/>
              <w:contextualSpacing w:val="0"/>
              <w:jc w:val="center"/>
            </w:pPr>
            <w:r w:rsidDel="00000000" w:rsidR="00000000" w:rsidRPr="00000000">
              <w:rPr>
                <w:b w:val="1"/>
                <w:color w:val="333333"/>
                <w:sz w:val="20"/>
                <w:szCs w:val="20"/>
                <w:rtl w:val="0"/>
              </w:rPr>
              <w:t xml:space="preserve">с 4 компьютеров</w:t>
            </w:r>
          </w:p>
        </w:tc>
      </w:tr>
    </w:tbl>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Обеспечение безопасности образовательного процесса: п</w:t>
      </w:r>
      <w:r w:rsidDel="00000000" w:rsidR="00000000" w:rsidRPr="00000000">
        <w:rPr>
          <w:b w:val="1"/>
          <w:color w:val="153c51"/>
          <w:sz w:val="20"/>
          <w:szCs w:val="20"/>
          <w:rtl w:val="0"/>
        </w:rPr>
        <w:t xml:space="preserve">риказом руководителя назначен ответственный за организацию безопасности образовательного процесса и охрану труда работников, который периодически проходит  обучение.</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0"/>
          <w:szCs w:val="20"/>
          <w:u w:val="single"/>
          <w:rtl w:val="0"/>
        </w:rPr>
        <w:t xml:space="preserve">Принимаются меры антитеррористической защищенности:</w:t>
      </w:r>
      <w:r w:rsidDel="00000000" w:rsidR="00000000" w:rsidRPr="00000000">
        <w:rPr>
          <w:b w:val="1"/>
          <w:color w:val="153c51"/>
          <w:sz w:val="20"/>
          <w:szCs w:val="20"/>
          <w:rtl w:val="0"/>
        </w:rPr>
        <w:t xml:space="preserve"> установлена специальная автоматическая система пожарной сигнализации; смонтирована внутренняя система оповещения; в системе проводится работа по гражданской обороне и действиям в ЧС природного и техногенного характера.</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20"/>
          <w:szCs w:val="20"/>
          <w:rtl w:val="0"/>
        </w:rPr>
        <w:t xml:space="preserve">Медицинское обслуживание.</w:t>
      </w:r>
    </w:p>
    <w:p w:rsidR="00000000" w:rsidDel="00000000" w:rsidP="00000000" w:rsidRDefault="00000000" w:rsidRPr="00000000">
      <w:pPr>
        <w:spacing w:after="200" w:before="200" w:line="409.5" w:lineRule="auto"/>
        <w:contextualSpacing w:val="0"/>
        <w:jc w:val="both"/>
      </w:pPr>
      <w:r w:rsidDel="00000000" w:rsidR="00000000" w:rsidRPr="00000000">
        <w:rPr>
          <w:b w:val="1"/>
          <w:sz w:val="20"/>
          <w:szCs w:val="20"/>
          <w:rtl w:val="0"/>
        </w:rPr>
        <w:t xml:space="preserve">Медицинский кабинет детского сада лицензирован.</w:t>
      </w:r>
    </w:p>
    <w:p w:rsidR="00000000" w:rsidDel="00000000" w:rsidP="00000000" w:rsidRDefault="00000000" w:rsidRPr="00000000">
      <w:pPr>
        <w:spacing w:after="200" w:before="200" w:line="409.5" w:lineRule="auto"/>
        <w:contextualSpacing w:val="0"/>
        <w:jc w:val="both"/>
      </w:pPr>
      <w:r w:rsidDel="00000000" w:rsidR="00000000" w:rsidRPr="00000000">
        <w:rPr>
          <w:b w:val="1"/>
          <w:sz w:val="20"/>
          <w:szCs w:val="20"/>
          <w:rtl w:val="0"/>
        </w:rPr>
        <w:t xml:space="preserve">Медицинский кабинет состоит их 3 кабинетов: кабинет первичного осмотра, процедурный кабинет и изолятор.</w:t>
      </w:r>
    </w:p>
    <w:p w:rsidR="00000000" w:rsidDel="00000000" w:rsidP="00000000" w:rsidRDefault="00000000" w:rsidRPr="00000000">
      <w:pPr>
        <w:spacing w:after="200" w:before="200" w:line="409.5" w:lineRule="auto"/>
        <w:contextualSpacing w:val="0"/>
        <w:jc w:val="both"/>
      </w:pPr>
      <w:r w:rsidDel="00000000" w:rsidR="00000000" w:rsidRPr="00000000">
        <w:rPr>
          <w:b w:val="1"/>
          <w:sz w:val="20"/>
          <w:szCs w:val="20"/>
          <w:rtl w:val="0"/>
        </w:rPr>
        <w:t xml:space="preserve">Старшая медицинская сестра наряду с администрацией ДОУ несёт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за организацию качественного питания.</w:t>
      </w:r>
    </w:p>
    <w:p w:rsidR="00000000" w:rsidDel="00000000" w:rsidP="00000000" w:rsidRDefault="00000000" w:rsidRPr="00000000">
      <w:pPr>
        <w:spacing w:after="200" w:before="200" w:line="409.5" w:lineRule="auto"/>
        <w:ind w:firstLine="700"/>
        <w:contextualSpacing w:val="0"/>
      </w:pPr>
      <w:r w:rsidDel="00000000" w:rsidR="00000000" w:rsidRPr="00000000">
        <w:rPr>
          <w:b w:val="1"/>
          <w:color w:val="153c51"/>
          <w:sz w:val="20"/>
          <w:szCs w:val="20"/>
          <w:rtl w:val="0"/>
        </w:rPr>
        <w:t xml:space="preserve">Медицинский и процедурный кабинеты оснащены медицинским оборудованием:</w:t>
      </w:r>
    </w:p>
    <w:p w:rsidR="00000000" w:rsidDel="00000000" w:rsidP="00000000" w:rsidRDefault="00000000" w:rsidRPr="00000000">
      <w:pPr>
        <w:spacing w:after="200" w:before="200" w:line="409.5" w:lineRule="auto"/>
        <w:ind w:firstLine="700"/>
        <w:contextualSpacing w:val="0"/>
      </w:pPr>
      <w:r w:rsidDel="00000000" w:rsidR="00000000" w:rsidRPr="00000000">
        <w:rPr>
          <w:b w:val="1"/>
          <w:color w:val="153c51"/>
          <w:sz w:val="20"/>
          <w:szCs w:val="20"/>
          <w:rtl w:val="0"/>
        </w:rPr>
        <w:t xml:space="preserve">- весы напольные медицинские электронные – 1 шт.;</w:t>
      </w:r>
    </w:p>
    <w:p w:rsidR="00000000" w:rsidDel="00000000" w:rsidP="00000000" w:rsidRDefault="00000000" w:rsidRPr="00000000">
      <w:pPr>
        <w:spacing w:after="200" w:before="200" w:line="409.5" w:lineRule="auto"/>
        <w:ind w:firstLine="700"/>
        <w:contextualSpacing w:val="0"/>
      </w:pPr>
      <w:r w:rsidDel="00000000" w:rsidR="00000000" w:rsidRPr="00000000">
        <w:rPr>
          <w:b w:val="1"/>
          <w:color w:val="153c51"/>
          <w:sz w:val="20"/>
          <w:szCs w:val="20"/>
          <w:rtl w:val="0"/>
        </w:rPr>
        <w:t xml:space="preserve">- ростомер – 1 шт.;</w:t>
      </w:r>
    </w:p>
    <w:p w:rsidR="00000000" w:rsidDel="00000000" w:rsidP="00000000" w:rsidRDefault="00000000" w:rsidRPr="00000000">
      <w:pPr>
        <w:spacing w:after="200" w:before="200" w:line="409.5" w:lineRule="auto"/>
        <w:ind w:firstLine="700"/>
        <w:contextualSpacing w:val="0"/>
      </w:pPr>
      <w:r w:rsidDel="00000000" w:rsidR="00000000" w:rsidRPr="00000000">
        <w:rPr>
          <w:b w:val="1"/>
          <w:color w:val="153c51"/>
          <w:sz w:val="20"/>
          <w:szCs w:val="20"/>
          <w:rtl w:val="0"/>
        </w:rPr>
        <w:t xml:space="preserve">- холодильник для вакцин и медикаментов  – 1 шт.;</w:t>
      </w:r>
    </w:p>
    <w:p w:rsidR="00000000" w:rsidDel="00000000" w:rsidP="00000000" w:rsidRDefault="00000000" w:rsidRPr="00000000">
      <w:pPr>
        <w:spacing w:after="200" w:before="200" w:line="409.5" w:lineRule="auto"/>
        <w:ind w:firstLine="700"/>
        <w:contextualSpacing w:val="0"/>
      </w:pPr>
      <w:r w:rsidDel="00000000" w:rsidR="00000000" w:rsidRPr="00000000">
        <w:rPr>
          <w:b w:val="1"/>
          <w:color w:val="153c51"/>
          <w:sz w:val="20"/>
          <w:szCs w:val="20"/>
          <w:rtl w:val="0"/>
        </w:rPr>
        <w:t xml:space="preserve">- Облучатель ОБНП-2 переносной – 2 шт.;</w:t>
      </w:r>
    </w:p>
    <w:p w:rsidR="00000000" w:rsidDel="00000000" w:rsidP="00000000" w:rsidRDefault="00000000" w:rsidRPr="00000000">
      <w:pPr>
        <w:spacing w:after="200" w:before="200" w:line="409.5" w:lineRule="auto"/>
        <w:ind w:firstLine="700"/>
        <w:contextualSpacing w:val="0"/>
      </w:pPr>
      <w:r w:rsidDel="00000000" w:rsidR="00000000" w:rsidRPr="00000000">
        <w:rPr>
          <w:b w:val="1"/>
          <w:color w:val="153c51"/>
          <w:sz w:val="20"/>
          <w:szCs w:val="20"/>
          <w:rtl w:val="0"/>
        </w:rPr>
        <w:t xml:space="preserve">-  Облучатель настенный для процедурного кабинета – 1 шт;</w:t>
      </w:r>
    </w:p>
    <w:p w:rsidR="00000000" w:rsidDel="00000000" w:rsidP="00000000" w:rsidRDefault="00000000" w:rsidRPr="00000000">
      <w:pPr>
        <w:spacing w:after="200" w:before="200" w:line="409.5" w:lineRule="auto"/>
        <w:ind w:firstLine="700"/>
        <w:contextualSpacing w:val="0"/>
      </w:pPr>
      <w:r w:rsidDel="00000000" w:rsidR="00000000" w:rsidRPr="00000000">
        <w:rPr>
          <w:b w:val="1"/>
          <w:color w:val="153c51"/>
          <w:sz w:val="20"/>
          <w:szCs w:val="20"/>
          <w:rtl w:val="0"/>
        </w:rPr>
        <w:t xml:space="preserve">- аппарат Ротта – 1 шт.;</w:t>
      </w:r>
    </w:p>
    <w:p w:rsidR="00000000" w:rsidDel="00000000" w:rsidP="00000000" w:rsidRDefault="00000000" w:rsidRPr="00000000">
      <w:pPr>
        <w:spacing w:after="200" w:before="200" w:line="409.5" w:lineRule="auto"/>
        <w:ind w:firstLine="700"/>
        <w:contextualSpacing w:val="0"/>
      </w:pPr>
      <w:r w:rsidDel="00000000" w:rsidR="00000000" w:rsidRPr="00000000">
        <w:rPr>
          <w:b w:val="1"/>
          <w:color w:val="153c51"/>
          <w:sz w:val="20"/>
          <w:szCs w:val="20"/>
          <w:rtl w:val="0"/>
        </w:rPr>
        <w:t xml:space="preserve">- шкаф медицинский ШМ-1М  – 1 шт.;</w:t>
      </w:r>
    </w:p>
    <w:p w:rsidR="00000000" w:rsidDel="00000000" w:rsidP="00000000" w:rsidRDefault="00000000" w:rsidRPr="00000000">
      <w:pPr>
        <w:spacing w:after="200" w:before="200" w:line="409.5" w:lineRule="auto"/>
        <w:ind w:firstLine="700"/>
        <w:contextualSpacing w:val="0"/>
      </w:pPr>
      <w:r w:rsidDel="00000000" w:rsidR="00000000" w:rsidRPr="00000000">
        <w:rPr>
          <w:b w:val="1"/>
          <w:color w:val="153c51"/>
          <w:sz w:val="20"/>
          <w:szCs w:val="20"/>
          <w:rtl w:val="0"/>
        </w:rPr>
        <w:t xml:space="preserve">- измеритель артериального давления  -1шт.;</w:t>
      </w:r>
    </w:p>
    <w:p w:rsidR="00000000" w:rsidDel="00000000" w:rsidP="00000000" w:rsidRDefault="00000000" w:rsidRPr="00000000">
      <w:pPr>
        <w:spacing w:after="200" w:before="200" w:line="409.5" w:lineRule="auto"/>
        <w:ind w:firstLine="700"/>
        <w:contextualSpacing w:val="0"/>
      </w:pPr>
      <w:r w:rsidDel="00000000" w:rsidR="00000000" w:rsidRPr="00000000">
        <w:rPr>
          <w:b w:val="1"/>
          <w:color w:val="153c51"/>
          <w:sz w:val="20"/>
          <w:szCs w:val="20"/>
          <w:rtl w:val="0"/>
        </w:rPr>
        <w:t xml:space="preserve">- пантограф – 1 шт.;</w:t>
      </w:r>
    </w:p>
    <w:p w:rsidR="00000000" w:rsidDel="00000000" w:rsidP="00000000" w:rsidRDefault="00000000" w:rsidRPr="00000000">
      <w:pPr>
        <w:spacing w:after="200" w:before="200" w:line="409.5" w:lineRule="auto"/>
        <w:ind w:firstLine="700"/>
        <w:contextualSpacing w:val="0"/>
      </w:pPr>
      <w:r w:rsidDel="00000000" w:rsidR="00000000" w:rsidRPr="00000000">
        <w:rPr>
          <w:b w:val="1"/>
          <w:color w:val="153c51"/>
          <w:sz w:val="20"/>
          <w:szCs w:val="20"/>
          <w:rtl w:val="0"/>
        </w:rPr>
        <w:t xml:space="preserve">- термоконтейнер – 1 шт.;</w:t>
      </w:r>
    </w:p>
    <w:p w:rsidR="00000000" w:rsidDel="00000000" w:rsidP="00000000" w:rsidRDefault="00000000" w:rsidRPr="00000000">
      <w:pPr>
        <w:spacing w:after="200" w:before="200" w:line="409.5" w:lineRule="auto"/>
        <w:ind w:firstLine="700"/>
        <w:contextualSpacing w:val="0"/>
      </w:pPr>
      <w:r w:rsidDel="00000000" w:rsidR="00000000" w:rsidRPr="00000000">
        <w:rPr>
          <w:b w:val="1"/>
          <w:color w:val="153c51"/>
          <w:sz w:val="20"/>
          <w:szCs w:val="20"/>
          <w:rtl w:val="0"/>
        </w:rPr>
        <w:t xml:space="preserve">- кушетка смотровая КС-1  – 1 шт.;</w:t>
      </w:r>
    </w:p>
    <w:p w:rsidR="00000000" w:rsidDel="00000000" w:rsidP="00000000" w:rsidRDefault="00000000" w:rsidRPr="00000000">
      <w:pPr>
        <w:spacing w:after="200" w:before="200" w:line="409.5" w:lineRule="auto"/>
        <w:ind w:firstLine="700"/>
        <w:contextualSpacing w:val="0"/>
      </w:pPr>
      <w:r w:rsidDel="00000000" w:rsidR="00000000" w:rsidRPr="00000000">
        <w:rPr>
          <w:b w:val="1"/>
          <w:color w:val="153c51"/>
          <w:sz w:val="20"/>
          <w:szCs w:val="20"/>
          <w:rtl w:val="0"/>
        </w:rPr>
        <w:t xml:space="preserve">- скамейка мягкая – 1 шт.</w:t>
      </w:r>
    </w:p>
    <w:p w:rsidR="00000000" w:rsidDel="00000000" w:rsidP="00000000" w:rsidRDefault="00000000" w:rsidRPr="00000000">
      <w:pPr>
        <w:spacing w:after="200" w:before="200" w:line="409.5" w:lineRule="auto"/>
        <w:ind w:firstLine="700"/>
        <w:contextualSpacing w:val="0"/>
      </w:pPr>
      <w:r w:rsidDel="00000000" w:rsidR="00000000" w:rsidRPr="00000000">
        <w:rPr>
          <w:b w:val="1"/>
          <w:color w:val="153c51"/>
          <w:sz w:val="20"/>
          <w:szCs w:val="20"/>
          <w:rtl w:val="0"/>
        </w:rPr>
        <w:t xml:space="preserve">- медицинский столик (инструментальный)-1шт.;</w:t>
      </w:r>
    </w:p>
    <w:p w:rsidR="00000000" w:rsidDel="00000000" w:rsidP="00000000" w:rsidRDefault="00000000" w:rsidRPr="00000000">
      <w:pPr>
        <w:spacing w:after="200" w:before="200" w:line="409.5" w:lineRule="auto"/>
        <w:ind w:firstLine="700"/>
        <w:contextualSpacing w:val="0"/>
      </w:pPr>
      <w:r w:rsidDel="00000000" w:rsidR="00000000" w:rsidRPr="00000000">
        <w:rPr>
          <w:b w:val="1"/>
          <w:color w:val="153c51"/>
          <w:sz w:val="20"/>
          <w:szCs w:val="20"/>
          <w:rtl w:val="0"/>
        </w:rPr>
        <w:t xml:space="preserve">- медицинский столик со стеклянной крышкой (инструментальный)-1шт.</w:t>
      </w:r>
    </w:p>
    <w:p w:rsidR="00000000" w:rsidDel="00000000" w:rsidP="00000000" w:rsidRDefault="00000000" w:rsidRPr="00000000">
      <w:pPr>
        <w:spacing w:after="200" w:before="200" w:line="409.5" w:lineRule="auto"/>
        <w:ind w:firstLine="700"/>
        <w:contextualSpacing w:val="0"/>
      </w:pPr>
      <w:r w:rsidDel="00000000" w:rsidR="00000000" w:rsidRPr="00000000">
        <w:rPr>
          <w:b w:val="1"/>
          <w:color w:val="153c51"/>
          <w:sz w:val="20"/>
          <w:szCs w:val="20"/>
          <w:rtl w:val="0"/>
        </w:rPr>
        <w:t xml:space="preserve">-письменный стол однотумбовый-1шт.;</w:t>
      </w:r>
    </w:p>
    <w:p w:rsidR="00000000" w:rsidDel="00000000" w:rsidP="00000000" w:rsidRDefault="00000000" w:rsidRPr="00000000">
      <w:pPr>
        <w:spacing w:after="200" w:before="200" w:line="409.5" w:lineRule="auto"/>
        <w:ind w:firstLine="700"/>
        <w:contextualSpacing w:val="0"/>
      </w:pPr>
      <w:r w:rsidDel="00000000" w:rsidR="00000000" w:rsidRPr="00000000">
        <w:rPr>
          <w:b w:val="1"/>
          <w:color w:val="153c51"/>
          <w:sz w:val="20"/>
          <w:szCs w:val="20"/>
          <w:rtl w:val="0"/>
        </w:rPr>
        <w:t xml:space="preserve">- стул «Венеция»-1 шт.;</w:t>
      </w:r>
    </w:p>
    <w:p w:rsidR="00000000" w:rsidDel="00000000" w:rsidP="00000000" w:rsidRDefault="00000000" w:rsidRPr="00000000">
      <w:pPr>
        <w:spacing w:after="200" w:before="200" w:line="409.5" w:lineRule="auto"/>
        <w:ind w:firstLine="700"/>
        <w:contextualSpacing w:val="0"/>
      </w:pPr>
      <w:r w:rsidDel="00000000" w:rsidR="00000000" w:rsidRPr="00000000">
        <w:rPr>
          <w:b w:val="1"/>
          <w:color w:val="153c51"/>
          <w:sz w:val="20"/>
          <w:szCs w:val="20"/>
          <w:rtl w:val="0"/>
        </w:rPr>
        <w:t xml:space="preserve">- шина – 1шт.</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20"/>
          <w:szCs w:val="20"/>
          <w:rtl w:val="0"/>
        </w:rPr>
        <w:t xml:space="preserve">Организация питания.</w:t>
      </w:r>
    </w:p>
    <w:p w:rsidR="00000000" w:rsidDel="00000000" w:rsidP="00000000" w:rsidRDefault="00000000" w:rsidRPr="00000000">
      <w:pPr>
        <w:spacing w:after="200" w:before="200" w:line="409.5" w:lineRule="auto"/>
        <w:contextualSpacing w:val="0"/>
        <w:jc w:val="both"/>
      </w:pPr>
      <w:r w:rsidDel="00000000" w:rsidR="00000000" w:rsidRPr="00000000">
        <w:rPr>
          <w:b w:val="1"/>
          <w:sz w:val="20"/>
          <w:szCs w:val="20"/>
          <w:rtl w:val="0"/>
        </w:rPr>
        <w:t xml:space="preserve">В ДОУ организовано 3-разовое питание на основании примерного 10 –дневного меню, составляется меню – требование установленного образца. В меню представлены разнообразные блюда, исключены их повторы. В ежедневный рацион питания включены фрукты и овощи.</w:t>
      </w:r>
    </w:p>
    <w:p w:rsidR="00000000" w:rsidDel="00000000" w:rsidP="00000000" w:rsidRDefault="00000000" w:rsidRPr="00000000">
      <w:pPr>
        <w:spacing w:after="200" w:before="200" w:line="409.5" w:lineRule="auto"/>
        <w:contextualSpacing w:val="0"/>
        <w:jc w:val="both"/>
      </w:pPr>
      <w:r w:rsidDel="00000000" w:rsidR="00000000" w:rsidRPr="00000000">
        <w:rPr>
          <w:b w:val="1"/>
          <w:sz w:val="20"/>
          <w:szCs w:val="20"/>
          <w:rtl w:val="0"/>
        </w:rPr>
        <w:t xml:space="preserve">Один раз в десять дней  медсестра контролирует  выполнение среднесуточной нормы выдачи продуктов на одного ребенка и при необходимости проводит коррекцию питания в следующей декаде. Подсчет основных пищевых ингредиентов по итогам накопительной ведомости проводится один раз в месяц,  подсчитывается калорийность (количество белков, жиров, углеводов.)</w:t>
      </w:r>
    </w:p>
    <w:p w:rsidR="00000000" w:rsidDel="00000000" w:rsidP="00000000" w:rsidRDefault="00000000" w:rsidRPr="00000000">
      <w:pPr>
        <w:spacing w:after="200" w:before="200" w:line="409.5" w:lineRule="auto"/>
        <w:contextualSpacing w:val="0"/>
        <w:jc w:val="both"/>
      </w:pPr>
      <w:r w:rsidDel="00000000" w:rsidR="00000000" w:rsidRPr="00000000">
        <w:rPr>
          <w:b w:val="1"/>
          <w:sz w:val="20"/>
          <w:szCs w:val="20"/>
          <w:rtl w:val="0"/>
        </w:rPr>
        <w:t xml:space="preserve">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w:t>
      </w:r>
    </w:p>
    <w:p w:rsidR="00000000" w:rsidDel="00000000" w:rsidP="00000000" w:rsidRDefault="00000000" w:rsidRPr="00000000">
      <w:pPr>
        <w:spacing w:after="200" w:before="200" w:line="409.5" w:lineRule="auto"/>
        <w:contextualSpacing w:val="0"/>
        <w:jc w:val="both"/>
      </w:pPr>
      <w:r w:rsidDel="00000000" w:rsidR="00000000" w:rsidRPr="00000000">
        <w:rPr>
          <w:b w:val="1"/>
          <w:sz w:val="20"/>
          <w:szCs w:val="20"/>
          <w:rtl w:val="0"/>
        </w:rPr>
        <w:t xml:space="preserve">Для каждого блюда разработана технологическая карта.</w:t>
      </w:r>
    </w:p>
    <w:p w:rsidR="00000000" w:rsidDel="00000000" w:rsidP="00000000" w:rsidRDefault="00000000" w:rsidRPr="00000000">
      <w:pPr>
        <w:spacing w:after="200" w:before="200" w:line="409.5" w:lineRule="auto"/>
        <w:contextualSpacing w:val="0"/>
        <w:jc w:val="both"/>
      </w:pPr>
      <w:r w:rsidDel="00000000" w:rsidR="00000000" w:rsidRPr="00000000">
        <w:rPr>
          <w:b w:val="1"/>
          <w:sz w:val="20"/>
          <w:szCs w:val="20"/>
          <w:rtl w:val="0"/>
        </w:rPr>
        <w:t xml:space="preserve">Выдача готовой пищи осуществляется только после проведения приёмочного контроля бракеражной комиссией в составе повара, представителя администрации, медицинского работника.</w:t>
      </w:r>
    </w:p>
    <w:p w:rsidR="00000000" w:rsidDel="00000000" w:rsidP="00000000" w:rsidRDefault="00000000" w:rsidRPr="00000000">
      <w:pPr>
        <w:spacing w:after="200" w:before="200" w:line="409.5" w:lineRule="auto"/>
        <w:contextualSpacing w:val="0"/>
        <w:jc w:val="both"/>
      </w:pPr>
      <w:r w:rsidDel="00000000" w:rsidR="00000000" w:rsidRPr="00000000">
        <w:rPr>
          <w:b w:val="1"/>
          <w:sz w:val="20"/>
          <w:szCs w:val="20"/>
          <w:rtl w:val="0"/>
        </w:rPr>
        <w:t xml:space="preserve">В ДОУ созданы все условия для организации питания дошкольников. В пищеблоке имеется необходимое технологическое оборудование. Прием пищи проходит отдельно в каждой группе.</w:t>
      </w:r>
    </w:p>
    <w:tbl>
      <w:tblPr>
        <w:tblStyle w:val="Table3"/>
        <w:bidi w:val="0"/>
        <w:tblW w:w="865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95"/>
        <w:gridCol w:w="2180"/>
        <w:gridCol w:w="3380"/>
        <w:tblGridChange w:id="0">
          <w:tblGrid>
            <w:gridCol w:w="3095"/>
            <w:gridCol w:w="2180"/>
            <w:gridCol w:w="3380"/>
          </w:tblGrid>
        </w:tblGridChange>
      </w:tblGrid>
      <w:tr>
        <w:tc>
          <w:tcPr>
            <w:tcBorders>
              <w:top w:color="328dbd" w:space="0" w:sz="6" w:val="single"/>
              <w:left w:color="328dbd" w:space="0" w:sz="6" w:val="single"/>
              <w:bottom w:color="328dbd" w:space="0" w:sz="6" w:val="single"/>
              <w:right w:color="328dbd" w:space="0" w:sz="6"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sz w:val="20"/>
                <w:szCs w:val="20"/>
                <w:rtl w:val="0"/>
              </w:rPr>
              <w:t xml:space="preserve">Приёмы пищи</w:t>
            </w:r>
          </w:p>
        </w:tc>
        <w:tc>
          <w:tcPr>
            <w:tcBorders>
              <w:top w:color="328dbd" w:space="0" w:sz="6" w:val="single"/>
              <w:left w:color="328dbd" w:space="0" w:sz="6" w:val="single"/>
              <w:bottom w:color="328dbd" w:space="0" w:sz="6" w:val="single"/>
              <w:right w:color="328dbd" w:space="0" w:sz="6"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sz w:val="20"/>
                <w:szCs w:val="20"/>
                <w:rtl w:val="0"/>
              </w:rPr>
              <w:t xml:space="preserve">Время приёма пищи</w:t>
            </w:r>
          </w:p>
        </w:tc>
        <w:tc>
          <w:tcPr>
            <w:tcBorders>
              <w:top w:color="328dbd" w:space="0" w:sz="6" w:val="single"/>
              <w:left w:color="328dbd" w:space="0" w:sz="6" w:val="single"/>
              <w:bottom w:color="328dbd" w:space="0" w:sz="6" w:val="single"/>
              <w:right w:color="328dbd" w:space="0" w:sz="6"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sz w:val="20"/>
                <w:szCs w:val="20"/>
                <w:rtl w:val="0"/>
              </w:rPr>
              <w:t xml:space="preserve">Распределение калорийности суточного рациона</w:t>
            </w:r>
          </w:p>
        </w:tc>
      </w:tr>
      <w:tr>
        <w:tc>
          <w:tcPr>
            <w:tcBorders>
              <w:top w:color="328dbd" w:space="0" w:sz="6" w:val="single"/>
              <w:left w:color="328dbd" w:space="0" w:sz="6" w:val="single"/>
              <w:bottom w:color="328dbd" w:space="0" w:sz="6" w:val="single"/>
              <w:right w:color="328dbd" w:space="0" w:sz="6"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Завтрак</w:t>
            </w:r>
          </w:p>
        </w:tc>
        <w:tc>
          <w:tcPr>
            <w:tcBorders>
              <w:top w:color="328dbd" w:space="0" w:sz="6" w:val="single"/>
              <w:left w:color="328dbd" w:space="0" w:sz="6" w:val="single"/>
              <w:bottom w:color="328dbd" w:space="0" w:sz="6" w:val="single"/>
              <w:right w:color="328dbd" w:space="0" w:sz="6"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sz w:val="20"/>
                <w:szCs w:val="20"/>
                <w:rtl w:val="0"/>
              </w:rPr>
              <w:t xml:space="preserve">8.30- 9-00</w:t>
            </w:r>
          </w:p>
        </w:tc>
        <w:tc>
          <w:tcPr>
            <w:tcBorders>
              <w:top w:color="328dbd" w:space="0" w:sz="6" w:val="single"/>
              <w:left w:color="328dbd" w:space="0" w:sz="6" w:val="single"/>
              <w:bottom w:color="328dbd" w:space="0" w:sz="6" w:val="single"/>
              <w:right w:color="328dbd" w:space="0" w:sz="6"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sz w:val="20"/>
                <w:szCs w:val="20"/>
                <w:rtl w:val="0"/>
              </w:rPr>
              <w:t xml:space="preserve">30 %</w:t>
            </w:r>
          </w:p>
        </w:tc>
      </w:tr>
      <w:tr>
        <w:tc>
          <w:tcPr>
            <w:tcBorders>
              <w:top w:color="328dbd" w:space="0" w:sz="6" w:val="single"/>
              <w:left w:color="328dbd" w:space="0" w:sz="6" w:val="single"/>
              <w:bottom w:color="328dbd" w:space="0" w:sz="6" w:val="single"/>
              <w:right w:color="328dbd" w:space="0" w:sz="6"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Обед</w:t>
            </w:r>
          </w:p>
        </w:tc>
        <w:tc>
          <w:tcPr>
            <w:tcBorders>
              <w:top w:color="328dbd" w:space="0" w:sz="6" w:val="single"/>
              <w:left w:color="328dbd" w:space="0" w:sz="6" w:val="single"/>
              <w:bottom w:color="328dbd" w:space="0" w:sz="6" w:val="single"/>
              <w:right w:color="328dbd" w:space="0" w:sz="6"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sz w:val="20"/>
                <w:szCs w:val="20"/>
                <w:rtl w:val="0"/>
              </w:rPr>
              <w:t xml:space="preserve">12.00 – 13.00</w:t>
            </w:r>
          </w:p>
        </w:tc>
        <w:tc>
          <w:tcPr>
            <w:tcBorders>
              <w:top w:color="328dbd" w:space="0" w:sz="6" w:val="single"/>
              <w:left w:color="328dbd" w:space="0" w:sz="6" w:val="single"/>
              <w:bottom w:color="328dbd" w:space="0" w:sz="6" w:val="single"/>
              <w:right w:color="328dbd" w:space="0" w:sz="6"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sz w:val="20"/>
                <w:szCs w:val="20"/>
                <w:rtl w:val="0"/>
              </w:rPr>
              <w:t xml:space="preserve">50 %</w:t>
            </w:r>
          </w:p>
        </w:tc>
      </w:tr>
      <w:tr>
        <w:tc>
          <w:tcPr>
            <w:tcBorders>
              <w:top w:color="328dbd" w:space="0" w:sz="6" w:val="single"/>
              <w:left w:color="328dbd" w:space="0" w:sz="6" w:val="single"/>
              <w:bottom w:color="328dbd" w:space="0" w:sz="6" w:val="single"/>
              <w:right w:color="328dbd" w:space="0" w:sz="6"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Полдник</w:t>
            </w:r>
          </w:p>
        </w:tc>
        <w:tc>
          <w:tcPr>
            <w:tcBorders>
              <w:top w:color="328dbd" w:space="0" w:sz="6" w:val="single"/>
              <w:left w:color="328dbd" w:space="0" w:sz="6" w:val="single"/>
              <w:bottom w:color="328dbd" w:space="0" w:sz="6" w:val="single"/>
              <w:right w:color="328dbd" w:space="0" w:sz="6"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sz w:val="20"/>
                <w:szCs w:val="20"/>
                <w:rtl w:val="0"/>
              </w:rPr>
              <w:t xml:space="preserve">с 15.30</w:t>
            </w:r>
          </w:p>
        </w:tc>
        <w:tc>
          <w:tcPr>
            <w:tcBorders>
              <w:top w:color="328dbd" w:space="0" w:sz="6" w:val="single"/>
              <w:left w:color="328dbd" w:space="0" w:sz="6" w:val="single"/>
              <w:bottom w:color="328dbd" w:space="0" w:sz="6" w:val="single"/>
              <w:right w:color="328dbd" w:space="0" w:sz="6"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sz w:val="20"/>
                <w:szCs w:val="20"/>
                <w:rtl w:val="0"/>
              </w:rPr>
              <w:t xml:space="preserve">20 %</w:t>
            </w:r>
          </w:p>
        </w:tc>
      </w:tr>
    </w:tbl>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В соответствии с новыми Санитарными нормами в детском саду должно быть горячее водоснабжение, в 2014 году были установлены электрические водонагреватели в туалетных комнатах.</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В марте 2013 году детский сад прошел процедуру лицензирования образовательной деятельности: № 0060 от 22 марта 2013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В декабре 2013 года детский сад прошел процедуру медицинской деятельности:</w:t>
      </w:r>
      <w:r w:rsidDel="00000000" w:rsidR="00000000" w:rsidRPr="00000000">
        <w:rPr>
          <w:b w:val="1"/>
          <w:sz w:val="20"/>
          <w:szCs w:val="20"/>
          <w:rtl w:val="0"/>
        </w:rPr>
        <w:t xml:space="preserve"> № ЛО-72-01-001390 от 11 декабря 2013 г.</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Учебно-методическими пособиями детский сад укомплектован на 100%. Задача оснащения предметно-развивающей среды остается одной из главных.</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В целом материально-техническая база ДОУ обеспечивает реализацию образовательного процесса на должном уровне.</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153c51"/>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