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3" w:rsidRPr="00F568C9" w:rsidRDefault="004A695C" w:rsidP="004A695C">
      <w:pPr>
        <w:rPr>
          <w:rFonts w:ascii="Times New Roman" w:hAnsi="Times New Roman" w:cs="Times New Roman"/>
          <w:sz w:val="28"/>
          <w:szCs w:val="28"/>
        </w:rPr>
      </w:pPr>
      <w:r w:rsidRPr="00F568C9"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 w:rsidRPr="00F568C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568C9">
        <w:rPr>
          <w:rFonts w:ascii="Times New Roman" w:hAnsi="Times New Roman" w:cs="Times New Roman"/>
          <w:sz w:val="28"/>
          <w:szCs w:val="28"/>
        </w:rPr>
        <w:t>, как средство развития речи»</w:t>
      </w:r>
    </w:p>
    <w:p w:rsidR="004A695C" w:rsidRPr="00F568C9" w:rsidRDefault="004A695C" w:rsidP="004A69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8C9">
        <w:rPr>
          <w:rFonts w:ascii="Times New Roman" w:hAnsi="Times New Roman" w:cs="Times New Roman"/>
          <w:sz w:val="28"/>
          <w:szCs w:val="28"/>
        </w:rPr>
        <w:t>Предлагаю вашему вниманию простые с виду кубики. На этих кубиках изображены буквы. Что можно придумать с этими кубиками? Здесь зашифровано слово. Ваша задача найти сторону кубика, на которой верхний правый уголок закрашен розовым цветом. Нашли? Попробуйте из получившихся букв составить слово</w:t>
      </w:r>
      <w:proofErr w:type="gramStart"/>
      <w:r w:rsidRPr="00F56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8C9">
        <w:rPr>
          <w:rFonts w:ascii="Times New Roman" w:hAnsi="Times New Roman" w:cs="Times New Roman"/>
          <w:sz w:val="28"/>
          <w:szCs w:val="28"/>
        </w:rPr>
        <w:t xml:space="preserve"> </w:t>
      </w:r>
      <w:r w:rsidR="00F568C9">
        <w:rPr>
          <w:rFonts w:ascii="Times New Roman" w:hAnsi="Times New Roman" w:cs="Times New Roman"/>
          <w:sz w:val="28"/>
          <w:szCs w:val="28"/>
        </w:rPr>
        <w:t>Получилось слово «</w:t>
      </w:r>
      <w:proofErr w:type="spellStart"/>
      <w:r w:rsidR="00F568C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F568C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56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8C9">
        <w:rPr>
          <w:rFonts w:ascii="Times New Roman" w:hAnsi="Times New Roman" w:cs="Times New Roman"/>
          <w:sz w:val="28"/>
          <w:szCs w:val="28"/>
        </w:rPr>
        <w:t xml:space="preserve"> Это техника нетрадиционного рисования на воде.</w:t>
      </w:r>
    </w:p>
    <w:p w:rsidR="00F568C9" w:rsidRPr="00F568C9" w:rsidRDefault="00F568C9" w:rsidP="00F568C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Условия современности таковы, что традиционное обучение в дошкольном образовательном учреждении не может полностью соответствовать настоящим требованиям федерального государственного образовательного стандарта.  Использование инноваций в работе с детьми открывает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педагогам </w:t>
      </w:r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новые возможности преподнесения материала.</w:t>
      </w:r>
    </w:p>
    <w:p w:rsidR="00F568C9" w:rsidRDefault="00F568C9" w:rsidP="00F56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Важным отличием инновационной деятельности от традиционной является то, что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</w:t>
      </w:r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выполняет роль не наставника, а соучастника процесса, и придерживается положения «не рядом, не </w:t>
      </w:r>
      <w:proofErr w:type="gramStart"/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</w:t>
      </w:r>
      <w:proofErr w:type="gramEnd"/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вместе». Тем самым, ребёнок чувствует больше свободы, что побуждает к большей творческой активности.</w:t>
      </w:r>
    </w:p>
    <w:p w:rsidR="00F568C9" w:rsidRPr="00F568C9" w:rsidRDefault="00F568C9" w:rsidP="00F568C9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на воде – </w:t>
      </w:r>
      <w:proofErr w:type="spellStart"/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Эбру</w:t>
      </w:r>
      <w:proofErr w:type="spellEnd"/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как и любой вид искусства, привлекает возможностью принять участие в процессе творения, стать созидателем, создателем прекрасного. Для детей с особенностями в развитии это особенно актуально. Ведь такой ребенок не всегда имеет возможность увидеть результат своего труда в целом.</w:t>
      </w:r>
    </w:p>
    <w:p w:rsidR="00F568C9" w:rsidRPr="00F568C9" w:rsidRDefault="00F568C9" w:rsidP="00F568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 работы предугадать очень сложно,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</w:t>
      </w:r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начинающим художникам, что вызывает дополнительный интерес. Кроме того, в </w:t>
      </w:r>
      <w:proofErr w:type="spellStart"/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Эбру</w:t>
      </w:r>
      <w:proofErr w:type="spellEnd"/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почти ничего, что нельзя исправить. В этом заключаются дополнительные ресурсы для коррекционной практики.</w:t>
      </w:r>
    </w:p>
    <w:p w:rsidR="00F568C9" w:rsidRPr="00F568C9" w:rsidRDefault="00F568C9" w:rsidP="00F5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68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        </w:t>
      </w:r>
      <w:r w:rsidRPr="00F56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Искусство </w:t>
      </w:r>
      <w:proofErr w:type="spellStart"/>
      <w:r w:rsidRPr="00F56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Эбру</w:t>
      </w:r>
      <w:proofErr w:type="spellEnd"/>
      <w:r w:rsidRPr="00F56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находит своё отражение в разных видах продуктивной деятельности, в которой</w:t>
      </w:r>
      <w:r w:rsidRPr="00F568C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создаются условия для осуществления тесной связи слова с действием, с признаками действия, значительно быстрее происходит развитие восприятия речи у детей. Во многих случаях </w:t>
      </w:r>
      <w:proofErr w:type="spellStart"/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Эбру</w:t>
      </w:r>
      <w:proofErr w:type="spellEnd"/>
      <w:r w:rsidRPr="00F56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выступает в качестве ведущего метода коррекционного воздействия (как, например, при наличии у ребенка эмоциональных и поведенческих нарушений невротического характера). В других случаях – в качестве вспомогательного средства, позволяющего стимулировать ребенка, развить его сенсомоторные навыки, снизить эмоциональное напряжение.</w:t>
      </w:r>
    </w:p>
    <w:p w:rsidR="00F568C9" w:rsidRDefault="00F568C9" w:rsidP="00F5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рисования вы можете наблюдать удивление, восхищение, восто</w:t>
      </w:r>
      <w:proofErr w:type="gramStart"/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рг в гл</w:t>
      </w:r>
      <w:proofErr w:type="gramEnd"/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азах детей, творящих волшебство </w:t>
      </w:r>
      <w:proofErr w:type="spellStart"/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Эбру</w:t>
      </w:r>
      <w:proofErr w:type="spellEnd"/>
      <w:r w:rsidRPr="00F568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Из простых пятнышек краски путём несложных движений получаются удивительные картины, которые вы можете перенести не только на бумагу, но и на дерево, гипс, ткань.</w:t>
      </w:r>
    </w:p>
    <w:p w:rsidR="00F568C9" w:rsidRDefault="00F568C9" w:rsidP="00F5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Вам, уважаемые педагоги, так же предлагаю окунуться в мир творчества и фантазии из красок</w:t>
      </w:r>
      <w:proofErr w:type="gramStart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подготовленных лотках с водой пробуем создавать шедевры</w:t>
      </w:r>
      <w:proofErr w:type="gramStart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этого нам необходимо набрать краску с помощью кисти или </w:t>
      </w:r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пипетки</w:t>
      </w:r>
      <w:proofErr w:type="gramStart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Легкими движениями оставляем капли на поверхности воды</w:t>
      </w:r>
      <w:proofErr w:type="gramStart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Капли оставляем хаотично или по вашему замыслу</w:t>
      </w:r>
      <w:proofErr w:type="gramStart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734F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помощью шпажки</w:t>
      </w:r>
      <w:r w:rsidR="006C46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проводим линии, смотрим на полученный результат, если нужно, то добавляем ещё капли краски и растягиваем</w:t>
      </w:r>
      <w:proofErr w:type="gramStart"/>
      <w:r w:rsidR="006C46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6C465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 перенести рисунок на нужную основу – это может быть бумага, платок, дерево или же гипсовая фигурка, нужно плавно погрузить на поверхность и по краю лотка достать готовую продукцию.</w:t>
      </w:r>
    </w:p>
    <w:p w:rsidR="009C4A45" w:rsidRDefault="009C4A45" w:rsidP="00F5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устоим презентацию готовых изделий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Ваша задача как можно больше использовать прилагательных в своём выступлении.</w:t>
      </w:r>
    </w:p>
    <w:p w:rsidR="009C4A45" w:rsidRPr="00F568C9" w:rsidRDefault="009C4A45" w:rsidP="00F56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виды продуктивной деятельности направлены на развитие творческих и речевых навыков. </w:t>
      </w:r>
      <w:r w:rsidRPr="009C4A4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А искусство </w:t>
      </w:r>
      <w:proofErr w:type="spellStart"/>
      <w:r w:rsidRPr="009C4A4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9C4A4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не только развивает моторику, оно вызывает желание обсудить процесс создания картины, придумать сказку, которая опишет происходящие на воде превращения</w:t>
      </w:r>
      <w:proofErr w:type="gramStart"/>
      <w:r w:rsidRPr="009C4A4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9C4A4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 </w:t>
      </w:r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анимаясь творчеством – мы учимся говорить! Говорить о том, что мы нарисовали, что мы сделали своими руками, обсуждая каждый свой шедевр, хвалясь всем и каждому своим мастерством. </w:t>
      </w:r>
      <w:proofErr w:type="gramStart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художник; я – творец. </w:t>
      </w:r>
      <w:proofErr w:type="spellStart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нас космос, в котором мы маленькие звезды. </w:t>
      </w:r>
      <w:proofErr w:type="spellStart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9C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эмоциональный взрыв, восторг и восхищение, это удовольствие, о котором хочется говорить бесконечно!</w:t>
      </w:r>
    </w:p>
    <w:p w:rsidR="004A695C" w:rsidRPr="004A695C" w:rsidRDefault="004A695C" w:rsidP="00F568C9">
      <w:pPr>
        <w:shd w:val="clear" w:color="auto" w:fill="FFFFFF"/>
        <w:spacing w:after="0" w:line="240" w:lineRule="auto"/>
        <w:jc w:val="both"/>
      </w:pPr>
    </w:p>
    <w:sectPr w:rsidR="004A695C" w:rsidRPr="004A695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3"/>
    <w:rsid w:val="00155733"/>
    <w:rsid w:val="004A695C"/>
    <w:rsid w:val="006C4650"/>
    <w:rsid w:val="00734F30"/>
    <w:rsid w:val="009C4A45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5477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00"/>
      <w:u w:val="single"/>
    </w:rPr>
  </w:style>
  <w:style w:type="character" w:styleId="a5">
    <w:name w:val="Emphasis"/>
    <w:basedOn w:val="a0"/>
    <w:uiPriority w:val="20"/>
    <w:qFormat/>
    <w:rsid w:val="009C4A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5477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00"/>
      <w:u w:val="single"/>
    </w:rPr>
  </w:style>
  <w:style w:type="character" w:styleId="a5">
    <w:name w:val="Emphasis"/>
    <w:basedOn w:val="a0"/>
    <w:uiPriority w:val="20"/>
    <w:qFormat/>
    <w:rsid w:val="009C4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2022-04-20T05:05:00Z</dcterms:created>
  <dcterms:modified xsi:type="dcterms:W3CDTF">2022-11-08T05:43:00Z</dcterms:modified>
  <cp:version>0900.0100.01</cp:version>
</cp:coreProperties>
</file>