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3FE" w:rsidRPr="00E623FE" w:rsidRDefault="00E623FE" w:rsidP="00E623FE">
      <w:pPr>
        <w:shd w:val="clear" w:color="auto" w:fill="FFFFFF"/>
        <w:spacing w:before="150" w:after="450" w:line="288" w:lineRule="atLeast"/>
        <w:jc w:val="center"/>
        <w:outlineLvl w:val="0"/>
        <w:rPr>
          <w:rFonts w:ascii="Times New Roman" w:eastAsia="Times New Roman" w:hAnsi="Times New Roman" w:cs="Times New Roman"/>
          <w:b/>
          <w:color w:val="333333"/>
          <w:kern w:val="36"/>
          <w:sz w:val="28"/>
          <w:szCs w:val="28"/>
          <w:lang w:eastAsia="ru-RU"/>
        </w:rPr>
      </w:pPr>
      <w:r w:rsidRPr="00E623FE">
        <w:rPr>
          <w:rFonts w:ascii="Times New Roman" w:eastAsia="Times New Roman" w:hAnsi="Times New Roman" w:cs="Times New Roman"/>
          <w:b/>
          <w:color w:val="333333"/>
          <w:kern w:val="36"/>
          <w:sz w:val="28"/>
          <w:szCs w:val="28"/>
          <w:lang w:eastAsia="ru-RU"/>
        </w:rPr>
        <w:t>Муниципальное автономное учреждение дошкольного образования «Сорокинский центр развития ребенка» – детский сад №1</w:t>
      </w:r>
    </w:p>
    <w:p w:rsidR="00E623FE" w:rsidRDefault="00E623FE" w:rsidP="00E063EC">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E623FE" w:rsidRDefault="00E623FE" w:rsidP="00E063EC">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E623FE" w:rsidRDefault="00E623FE" w:rsidP="00E063EC">
      <w:pPr>
        <w:shd w:val="clear" w:color="auto" w:fill="FFFFFF"/>
        <w:spacing w:before="150" w:after="450" w:line="288" w:lineRule="atLeast"/>
        <w:outlineLvl w:val="0"/>
        <w:rPr>
          <w:rFonts w:ascii="Times New Roman" w:eastAsia="Times New Roman" w:hAnsi="Times New Roman" w:cs="Times New Roman"/>
          <w:color w:val="333333"/>
          <w:kern w:val="36"/>
          <w:sz w:val="45"/>
          <w:szCs w:val="45"/>
          <w:lang w:eastAsia="ru-RU"/>
        </w:rPr>
      </w:pPr>
    </w:p>
    <w:p w:rsidR="00E623FE" w:rsidRDefault="001723CF" w:rsidP="00E623FE">
      <w:pPr>
        <w:shd w:val="clear" w:color="auto" w:fill="FFFFFF"/>
        <w:spacing w:after="0" w:line="240" w:lineRule="auto"/>
        <w:jc w:val="center"/>
        <w:outlineLvl w:val="0"/>
        <w:rPr>
          <w:rFonts w:ascii="Times New Roman" w:eastAsia="Times New Roman" w:hAnsi="Times New Roman" w:cs="Times New Roman"/>
          <w:color w:val="333333"/>
          <w:kern w:val="36"/>
          <w:sz w:val="45"/>
          <w:szCs w:val="45"/>
          <w:lang w:eastAsia="ru-RU"/>
        </w:rPr>
      </w:pPr>
      <w:r w:rsidRPr="00E063EC">
        <w:rPr>
          <w:rFonts w:ascii="Times New Roman" w:eastAsia="Times New Roman" w:hAnsi="Times New Roman" w:cs="Times New Roman"/>
          <w:color w:val="333333"/>
          <w:kern w:val="36"/>
          <w:sz w:val="45"/>
          <w:szCs w:val="45"/>
          <w:lang w:eastAsia="ru-RU"/>
        </w:rPr>
        <w:t>Консультация для родителей</w:t>
      </w:r>
      <w:r w:rsidR="00E623FE">
        <w:rPr>
          <w:rFonts w:ascii="Times New Roman" w:eastAsia="Times New Roman" w:hAnsi="Times New Roman" w:cs="Times New Roman"/>
          <w:color w:val="333333"/>
          <w:kern w:val="36"/>
          <w:sz w:val="45"/>
          <w:szCs w:val="45"/>
          <w:lang w:eastAsia="ru-RU"/>
        </w:rPr>
        <w:t>.</w:t>
      </w:r>
    </w:p>
    <w:p w:rsidR="00E623FE" w:rsidRDefault="00E623FE" w:rsidP="00E623FE">
      <w:pPr>
        <w:shd w:val="clear" w:color="auto" w:fill="FFFFFF"/>
        <w:spacing w:after="0" w:line="240" w:lineRule="auto"/>
        <w:jc w:val="center"/>
        <w:outlineLvl w:val="0"/>
        <w:rPr>
          <w:rFonts w:ascii="Times New Roman" w:eastAsia="Times New Roman" w:hAnsi="Times New Roman" w:cs="Times New Roman"/>
          <w:color w:val="333333"/>
          <w:kern w:val="36"/>
          <w:sz w:val="45"/>
          <w:szCs w:val="45"/>
          <w:lang w:eastAsia="ru-RU"/>
        </w:rPr>
      </w:pPr>
    </w:p>
    <w:p w:rsidR="00E623FE" w:rsidRPr="00E623FE" w:rsidRDefault="001723CF" w:rsidP="00E623FE">
      <w:pPr>
        <w:shd w:val="clear" w:color="auto" w:fill="FFFFFF"/>
        <w:spacing w:after="0" w:line="240" w:lineRule="auto"/>
        <w:jc w:val="center"/>
        <w:outlineLvl w:val="0"/>
        <w:rPr>
          <w:rFonts w:ascii="Times New Roman" w:eastAsia="Times New Roman" w:hAnsi="Times New Roman" w:cs="Times New Roman"/>
          <w:i/>
          <w:color w:val="333333"/>
          <w:kern w:val="36"/>
          <w:sz w:val="45"/>
          <w:szCs w:val="45"/>
          <w:lang w:eastAsia="ru-RU"/>
        </w:rPr>
      </w:pPr>
      <w:r w:rsidRPr="00E063EC">
        <w:rPr>
          <w:rFonts w:ascii="Times New Roman" w:eastAsia="Times New Roman" w:hAnsi="Times New Roman" w:cs="Times New Roman"/>
          <w:color w:val="333333"/>
          <w:kern w:val="36"/>
          <w:sz w:val="45"/>
          <w:szCs w:val="45"/>
          <w:lang w:eastAsia="ru-RU"/>
        </w:rPr>
        <w:t xml:space="preserve"> </w:t>
      </w:r>
      <w:r w:rsidR="00E063EC" w:rsidRPr="00E063EC">
        <w:rPr>
          <w:rFonts w:ascii="Times New Roman" w:eastAsia="Times New Roman" w:hAnsi="Times New Roman" w:cs="Times New Roman"/>
          <w:i/>
          <w:color w:val="333333"/>
          <w:kern w:val="36"/>
          <w:sz w:val="45"/>
          <w:szCs w:val="45"/>
          <w:lang w:eastAsia="ru-RU"/>
        </w:rPr>
        <w:t>«Детское автокресло —</w:t>
      </w:r>
    </w:p>
    <w:p w:rsidR="00E063EC" w:rsidRPr="00E063EC" w:rsidRDefault="00E063EC" w:rsidP="00E623FE">
      <w:pPr>
        <w:shd w:val="clear" w:color="auto" w:fill="FFFFFF"/>
        <w:spacing w:after="0" w:line="240" w:lineRule="auto"/>
        <w:jc w:val="center"/>
        <w:outlineLvl w:val="0"/>
        <w:rPr>
          <w:rFonts w:ascii="Times New Roman" w:eastAsia="Times New Roman" w:hAnsi="Times New Roman" w:cs="Times New Roman"/>
          <w:i/>
          <w:color w:val="333333"/>
          <w:kern w:val="36"/>
          <w:sz w:val="45"/>
          <w:szCs w:val="45"/>
          <w:lang w:eastAsia="ru-RU"/>
        </w:rPr>
      </w:pPr>
      <w:r w:rsidRPr="00E063EC">
        <w:rPr>
          <w:rFonts w:ascii="Times New Roman" w:eastAsia="Times New Roman" w:hAnsi="Times New Roman" w:cs="Times New Roman"/>
          <w:i/>
          <w:color w:val="333333"/>
          <w:kern w:val="36"/>
          <w:sz w:val="45"/>
          <w:szCs w:val="45"/>
          <w:lang w:eastAsia="ru-RU"/>
        </w:rPr>
        <w:t xml:space="preserve"> это безопасность вашего малыша».</w:t>
      </w: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623FE" w:rsidRDefault="00E623FE" w:rsidP="00E063EC">
      <w:pPr>
        <w:spacing w:after="0" w:line="240" w:lineRule="auto"/>
        <w:ind w:firstLine="360"/>
        <w:rPr>
          <w:rFonts w:ascii="Times New Roman" w:eastAsia="Times New Roman" w:hAnsi="Times New Roman" w:cs="Times New Roman"/>
          <w:color w:val="111111"/>
          <w:sz w:val="27"/>
          <w:szCs w:val="27"/>
          <w:lang w:eastAsia="ru-RU"/>
        </w:rPr>
      </w:pP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lastRenderedPageBreak/>
        <w:t>Для чего необходимо </w:t>
      </w:r>
      <w:r w:rsidRPr="001723CF">
        <w:rPr>
          <w:rFonts w:ascii="Times New Roman" w:eastAsia="Times New Roman" w:hAnsi="Times New Roman" w:cs="Times New Roman"/>
          <w:b/>
          <w:bCs/>
          <w:color w:val="111111"/>
          <w:sz w:val="27"/>
          <w:szCs w:val="27"/>
          <w:bdr w:val="none" w:sz="0" w:space="0" w:color="auto" w:frame="1"/>
          <w:lang w:eastAsia="ru-RU"/>
        </w:rPr>
        <w:t>детское автокресло</w:t>
      </w:r>
      <w:r w:rsidR="001723CF">
        <w:rPr>
          <w:rFonts w:ascii="Times New Roman" w:eastAsia="Times New Roman" w:hAnsi="Times New Roman" w:cs="Times New Roman"/>
          <w:b/>
          <w:bCs/>
          <w:color w:val="111111"/>
          <w:sz w:val="27"/>
          <w:szCs w:val="27"/>
          <w:bdr w:val="none" w:sz="0" w:space="0" w:color="auto" w:frame="1"/>
          <w:lang w:eastAsia="ru-RU"/>
        </w:rPr>
        <w:t>.</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Дети - наше богатство!</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Самые важные пассажиры в </w:t>
      </w:r>
      <w:r w:rsidRPr="001723CF">
        <w:rPr>
          <w:rFonts w:ascii="Times New Roman" w:eastAsia="Times New Roman" w:hAnsi="Times New Roman" w:cs="Times New Roman"/>
          <w:b/>
          <w:bCs/>
          <w:color w:val="111111"/>
          <w:sz w:val="27"/>
          <w:szCs w:val="27"/>
          <w:bdr w:val="none" w:sz="0" w:space="0" w:color="auto" w:frame="1"/>
          <w:lang w:eastAsia="ru-RU"/>
        </w:rPr>
        <w:t>вашем автомобиле - это дети</w:t>
      </w:r>
      <w:r w:rsidRPr="00E063EC">
        <w:rPr>
          <w:rFonts w:ascii="Times New Roman" w:eastAsia="Times New Roman" w:hAnsi="Times New Roman" w:cs="Times New Roman"/>
          <w:color w:val="111111"/>
          <w:sz w:val="27"/>
          <w:szCs w:val="27"/>
          <w:lang w:eastAsia="ru-RU"/>
        </w:rPr>
        <w:t>: непредсказуемые, непоседливые, и для того, чтобы обеспечить им надёжность и комфорт, у каждого из </w:t>
      </w:r>
      <w:r w:rsidRPr="001723CF">
        <w:rPr>
          <w:rFonts w:ascii="Times New Roman" w:eastAsia="Times New Roman" w:hAnsi="Times New Roman" w:cs="Times New Roman"/>
          <w:b/>
          <w:bCs/>
          <w:color w:val="111111"/>
          <w:sz w:val="27"/>
          <w:szCs w:val="27"/>
          <w:bdr w:val="none" w:sz="0" w:space="0" w:color="auto" w:frame="1"/>
          <w:lang w:eastAsia="ru-RU"/>
        </w:rPr>
        <w:t>родителей</w:t>
      </w:r>
      <w:r w:rsidRPr="00E063EC">
        <w:rPr>
          <w:rFonts w:ascii="Times New Roman" w:eastAsia="Times New Roman" w:hAnsi="Times New Roman" w:cs="Times New Roman"/>
          <w:color w:val="111111"/>
          <w:sz w:val="27"/>
          <w:szCs w:val="27"/>
          <w:lang w:eastAsia="ru-RU"/>
        </w:rPr>
        <w:t>, у кого есть </w:t>
      </w:r>
      <w:r w:rsidRPr="001723CF">
        <w:rPr>
          <w:rFonts w:ascii="Times New Roman" w:eastAsia="Times New Roman" w:hAnsi="Times New Roman" w:cs="Times New Roman"/>
          <w:b/>
          <w:bCs/>
          <w:color w:val="111111"/>
          <w:sz w:val="27"/>
          <w:szCs w:val="27"/>
          <w:bdr w:val="none" w:sz="0" w:space="0" w:color="auto" w:frame="1"/>
          <w:lang w:eastAsia="ru-RU"/>
        </w:rPr>
        <w:t>авто</w:t>
      </w:r>
      <w:r w:rsidRPr="00E063EC">
        <w:rPr>
          <w:rFonts w:ascii="Times New Roman" w:eastAsia="Times New Roman" w:hAnsi="Times New Roman" w:cs="Times New Roman"/>
          <w:color w:val="111111"/>
          <w:sz w:val="27"/>
          <w:szCs w:val="27"/>
          <w:lang w:eastAsia="ru-RU"/>
        </w:rPr>
        <w:t>, должно быть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В первую очередь –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 это </w:t>
      </w:r>
      <w:r w:rsidRPr="001723CF">
        <w:rPr>
          <w:rFonts w:ascii="Times New Roman" w:eastAsia="Times New Roman" w:hAnsi="Times New Roman" w:cs="Times New Roman"/>
          <w:b/>
          <w:bCs/>
          <w:color w:val="111111"/>
          <w:sz w:val="27"/>
          <w:szCs w:val="27"/>
          <w:bdr w:val="none" w:sz="0" w:space="0" w:color="auto" w:frame="1"/>
          <w:lang w:eastAsia="ru-RU"/>
        </w:rPr>
        <w:t>безопасность</w:t>
      </w:r>
      <w:r w:rsidRPr="00E063EC">
        <w:rPr>
          <w:rFonts w:ascii="Times New Roman" w:eastAsia="Times New Roman" w:hAnsi="Times New Roman" w:cs="Times New Roman"/>
          <w:color w:val="111111"/>
          <w:sz w:val="27"/>
          <w:szCs w:val="27"/>
          <w:lang w:eastAsia="ru-RU"/>
        </w:rPr>
        <w:t> ребёнка во время движения машины. И конечно же </w:t>
      </w:r>
      <w:r w:rsidRPr="001723CF">
        <w:rPr>
          <w:rFonts w:ascii="Times New Roman" w:eastAsia="Times New Roman" w:hAnsi="Times New Roman" w:cs="Times New Roman"/>
          <w:b/>
          <w:bCs/>
          <w:color w:val="111111"/>
          <w:sz w:val="27"/>
          <w:szCs w:val="27"/>
          <w:bdr w:val="none" w:sz="0" w:space="0" w:color="auto" w:frame="1"/>
          <w:lang w:eastAsia="ru-RU"/>
        </w:rPr>
        <w:t>автокресло - это спокойствие родителей</w:t>
      </w:r>
      <w:r w:rsidRPr="00E063EC">
        <w:rPr>
          <w:rFonts w:ascii="Times New Roman" w:eastAsia="Times New Roman" w:hAnsi="Times New Roman" w:cs="Times New Roman"/>
          <w:color w:val="111111"/>
          <w:sz w:val="27"/>
          <w:szCs w:val="27"/>
          <w:lang w:eastAsia="ru-RU"/>
        </w:rPr>
        <w:t>, ведь в </w:t>
      </w:r>
      <w:r w:rsidRPr="001723CF">
        <w:rPr>
          <w:rFonts w:ascii="Times New Roman" w:eastAsia="Times New Roman" w:hAnsi="Times New Roman" w:cs="Times New Roman"/>
          <w:b/>
          <w:bCs/>
          <w:color w:val="111111"/>
          <w:sz w:val="27"/>
          <w:szCs w:val="27"/>
          <w:bdr w:val="none" w:sz="0" w:space="0" w:color="auto" w:frame="1"/>
          <w:lang w:eastAsia="ru-RU"/>
        </w:rPr>
        <w:t>автокресле</w:t>
      </w:r>
      <w:r w:rsidRPr="00E063EC">
        <w:rPr>
          <w:rFonts w:ascii="Times New Roman" w:eastAsia="Times New Roman" w:hAnsi="Times New Roman" w:cs="Times New Roman"/>
          <w:color w:val="111111"/>
          <w:sz w:val="27"/>
          <w:szCs w:val="27"/>
          <w:lang w:eastAsia="ru-RU"/>
        </w:rPr>
        <w:t> ребёнок сидит чётко и не может ёрзать, и лазить по задним сидениям, следовательно, </w:t>
      </w:r>
      <w:r w:rsidRPr="001723CF">
        <w:rPr>
          <w:rFonts w:ascii="Times New Roman" w:eastAsia="Times New Roman" w:hAnsi="Times New Roman" w:cs="Times New Roman"/>
          <w:b/>
          <w:bCs/>
          <w:color w:val="111111"/>
          <w:sz w:val="27"/>
          <w:szCs w:val="27"/>
          <w:bdr w:val="none" w:sz="0" w:space="0" w:color="auto" w:frame="1"/>
          <w:lang w:eastAsia="ru-RU"/>
        </w:rPr>
        <w:t>родители</w:t>
      </w:r>
      <w:r w:rsidRPr="00E063EC">
        <w:rPr>
          <w:rFonts w:ascii="Times New Roman" w:eastAsia="Times New Roman" w:hAnsi="Times New Roman" w:cs="Times New Roman"/>
          <w:color w:val="111111"/>
          <w:sz w:val="27"/>
          <w:szCs w:val="27"/>
          <w:lang w:eastAsia="ru-RU"/>
        </w:rPr>
        <w:t> могут быть спокойными.</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А если за рулём мама, тем более она не будет отвлекаться, если ребёнок сидит в </w:t>
      </w:r>
      <w:r w:rsidRPr="001723CF">
        <w:rPr>
          <w:rFonts w:ascii="Times New Roman" w:eastAsia="Times New Roman" w:hAnsi="Times New Roman" w:cs="Times New Roman"/>
          <w:b/>
          <w:bCs/>
          <w:color w:val="111111"/>
          <w:sz w:val="27"/>
          <w:szCs w:val="27"/>
          <w:bdr w:val="none" w:sz="0" w:space="0" w:color="auto" w:frame="1"/>
          <w:lang w:eastAsia="ru-RU"/>
        </w:rPr>
        <w:t>автокресле</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Согласно ПДД, а ещё технике </w:t>
      </w:r>
      <w:r w:rsidRPr="001723CF">
        <w:rPr>
          <w:rFonts w:ascii="Times New Roman" w:eastAsia="Times New Roman" w:hAnsi="Times New Roman" w:cs="Times New Roman"/>
          <w:b/>
          <w:bCs/>
          <w:color w:val="111111"/>
          <w:sz w:val="27"/>
          <w:szCs w:val="27"/>
          <w:bdr w:val="none" w:sz="0" w:space="0" w:color="auto" w:frame="1"/>
          <w:lang w:eastAsia="ru-RU"/>
        </w:rPr>
        <w:t>безопасности</w:t>
      </w:r>
      <w:r w:rsidRPr="00E063EC">
        <w:rPr>
          <w:rFonts w:ascii="Times New Roman" w:eastAsia="Times New Roman" w:hAnsi="Times New Roman" w:cs="Times New Roman"/>
          <w:color w:val="111111"/>
          <w:sz w:val="27"/>
          <w:szCs w:val="27"/>
          <w:lang w:eastAsia="ru-RU"/>
        </w:rPr>
        <w:t>,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 необходимо для ребёнка. От аварий не застрахован никто.</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Правильно подобранное и установленное кресло снижает риск травм </w:t>
      </w:r>
      <w:r w:rsidRPr="001723CF">
        <w:rPr>
          <w:rFonts w:ascii="Times New Roman" w:eastAsia="Times New Roman" w:hAnsi="Times New Roman" w:cs="Times New Roman"/>
          <w:b/>
          <w:bCs/>
          <w:color w:val="111111"/>
          <w:sz w:val="27"/>
          <w:szCs w:val="27"/>
          <w:bdr w:val="none" w:sz="0" w:space="0" w:color="auto" w:frame="1"/>
          <w:lang w:eastAsia="ru-RU"/>
        </w:rPr>
        <w:t>вашего ребёнка</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Какое должно быть </w:t>
      </w:r>
      <w:r w:rsidRPr="001723CF">
        <w:rPr>
          <w:rFonts w:ascii="Times New Roman" w:eastAsia="Times New Roman" w:hAnsi="Times New Roman" w:cs="Times New Roman"/>
          <w:b/>
          <w:bCs/>
          <w:color w:val="111111"/>
          <w:sz w:val="27"/>
          <w:szCs w:val="27"/>
          <w:bdr w:val="none" w:sz="0" w:space="0" w:color="auto" w:frame="1"/>
          <w:lang w:eastAsia="ru-RU"/>
        </w:rPr>
        <w:t>автокресло</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Согласно требованиям, сегодня действуют следующие типы </w:t>
      </w:r>
      <w:r w:rsidRPr="00E063EC">
        <w:rPr>
          <w:rFonts w:ascii="Times New Roman" w:eastAsia="Times New Roman" w:hAnsi="Times New Roman" w:cs="Times New Roman"/>
          <w:color w:val="111111"/>
          <w:sz w:val="27"/>
          <w:szCs w:val="27"/>
          <w:u w:val="single"/>
          <w:bdr w:val="none" w:sz="0" w:space="0" w:color="auto" w:frame="1"/>
          <w:lang w:eastAsia="ru-RU"/>
        </w:rPr>
        <w:t>разрешений</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 универсальные;</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 xml:space="preserve">- </w:t>
      </w:r>
      <w:proofErr w:type="spellStart"/>
      <w:r w:rsidR="001723CF">
        <w:rPr>
          <w:rFonts w:ascii="Times New Roman" w:eastAsia="Times New Roman" w:hAnsi="Times New Roman" w:cs="Times New Roman"/>
          <w:color w:val="111111"/>
          <w:sz w:val="27"/>
          <w:szCs w:val="27"/>
          <w:lang w:eastAsia="ru-RU"/>
        </w:rPr>
        <w:t>полу</w:t>
      </w:r>
      <w:r w:rsidR="001723CF" w:rsidRPr="00E063EC">
        <w:rPr>
          <w:rFonts w:ascii="Times New Roman" w:eastAsia="Times New Roman" w:hAnsi="Times New Roman" w:cs="Times New Roman"/>
          <w:color w:val="111111"/>
          <w:sz w:val="27"/>
          <w:szCs w:val="27"/>
          <w:lang w:eastAsia="ru-RU"/>
        </w:rPr>
        <w:t>универсальные</w:t>
      </w:r>
      <w:proofErr w:type="spellEnd"/>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 для определённых транспортных средств;</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Разрешение универсальное означает, что применение </w:t>
      </w:r>
      <w:r w:rsidRPr="001723CF">
        <w:rPr>
          <w:rFonts w:ascii="Times New Roman" w:eastAsia="Times New Roman" w:hAnsi="Times New Roman" w:cs="Times New Roman"/>
          <w:b/>
          <w:bCs/>
          <w:color w:val="111111"/>
          <w:sz w:val="27"/>
          <w:szCs w:val="27"/>
          <w:bdr w:val="none" w:sz="0" w:space="0" w:color="auto" w:frame="1"/>
          <w:lang w:eastAsia="ru-RU"/>
        </w:rPr>
        <w:t>автокресла</w:t>
      </w:r>
      <w:r w:rsidRPr="00E063EC">
        <w:rPr>
          <w:rFonts w:ascii="Times New Roman" w:eastAsia="Times New Roman" w:hAnsi="Times New Roman" w:cs="Times New Roman"/>
          <w:color w:val="111111"/>
          <w:sz w:val="27"/>
          <w:szCs w:val="27"/>
          <w:lang w:eastAsia="ru-RU"/>
        </w:rPr>
        <w:t> допускается в любых марках и моделях </w:t>
      </w:r>
      <w:r w:rsidRPr="001723CF">
        <w:rPr>
          <w:rFonts w:ascii="Times New Roman" w:eastAsia="Times New Roman" w:hAnsi="Times New Roman" w:cs="Times New Roman"/>
          <w:b/>
          <w:bCs/>
          <w:color w:val="111111"/>
          <w:sz w:val="27"/>
          <w:szCs w:val="27"/>
          <w:bdr w:val="none" w:sz="0" w:space="0" w:color="auto" w:frame="1"/>
          <w:lang w:eastAsia="ru-RU"/>
        </w:rPr>
        <w:t>автомобилей</w:t>
      </w:r>
      <w:r w:rsidRPr="00E063EC">
        <w:rPr>
          <w:rFonts w:ascii="Times New Roman" w:eastAsia="Times New Roman" w:hAnsi="Times New Roman" w:cs="Times New Roman"/>
          <w:color w:val="111111"/>
          <w:sz w:val="27"/>
          <w:szCs w:val="27"/>
          <w:lang w:eastAsia="ru-RU"/>
        </w:rPr>
        <w:t xml:space="preserve">. </w:t>
      </w:r>
      <w:proofErr w:type="spellStart"/>
      <w:r w:rsidRPr="00E063EC">
        <w:rPr>
          <w:rFonts w:ascii="Times New Roman" w:eastAsia="Times New Roman" w:hAnsi="Times New Roman" w:cs="Times New Roman"/>
          <w:color w:val="111111"/>
          <w:sz w:val="27"/>
          <w:szCs w:val="27"/>
          <w:lang w:eastAsia="ru-RU"/>
        </w:rPr>
        <w:t>Полууниверсальное</w:t>
      </w:r>
      <w:proofErr w:type="spellEnd"/>
      <w:r w:rsidRPr="00E063EC">
        <w:rPr>
          <w:rFonts w:ascii="Times New Roman" w:eastAsia="Times New Roman" w:hAnsi="Times New Roman" w:cs="Times New Roman"/>
          <w:color w:val="111111"/>
          <w:sz w:val="27"/>
          <w:szCs w:val="27"/>
          <w:lang w:eastAsia="ru-RU"/>
        </w:rPr>
        <w:t xml:space="preserve"> разрешение означает, что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 может устанавливаться в </w:t>
      </w:r>
      <w:r w:rsidRPr="001723CF">
        <w:rPr>
          <w:rFonts w:ascii="Times New Roman" w:eastAsia="Times New Roman" w:hAnsi="Times New Roman" w:cs="Times New Roman"/>
          <w:b/>
          <w:bCs/>
          <w:color w:val="111111"/>
          <w:sz w:val="27"/>
          <w:szCs w:val="27"/>
          <w:bdr w:val="none" w:sz="0" w:space="0" w:color="auto" w:frame="1"/>
          <w:lang w:eastAsia="ru-RU"/>
        </w:rPr>
        <w:t>автомобилях</w:t>
      </w:r>
      <w:r w:rsidRPr="00E063EC">
        <w:rPr>
          <w:rFonts w:ascii="Times New Roman" w:eastAsia="Times New Roman" w:hAnsi="Times New Roman" w:cs="Times New Roman"/>
          <w:color w:val="111111"/>
          <w:sz w:val="27"/>
          <w:szCs w:val="27"/>
          <w:lang w:eastAsia="ru-RU"/>
        </w:rPr>
        <w:t> ограниченных моделей.</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Специализированное кресло для </w:t>
      </w:r>
      <w:r w:rsidRPr="001723CF">
        <w:rPr>
          <w:rFonts w:ascii="Times New Roman" w:eastAsia="Times New Roman" w:hAnsi="Times New Roman" w:cs="Times New Roman"/>
          <w:b/>
          <w:bCs/>
          <w:color w:val="111111"/>
          <w:sz w:val="27"/>
          <w:szCs w:val="27"/>
          <w:bdr w:val="none" w:sz="0" w:space="0" w:color="auto" w:frame="1"/>
          <w:lang w:eastAsia="ru-RU"/>
        </w:rPr>
        <w:t>авто</w:t>
      </w:r>
      <w:r w:rsidRPr="00E063EC">
        <w:rPr>
          <w:rFonts w:ascii="Times New Roman" w:eastAsia="Times New Roman" w:hAnsi="Times New Roman" w:cs="Times New Roman"/>
          <w:color w:val="111111"/>
          <w:sz w:val="27"/>
          <w:szCs w:val="27"/>
          <w:lang w:eastAsia="ru-RU"/>
        </w:rPr>
        <w:t> обязательно имеет значок соответствия ECE R 44\04. А рядом со знаком соответствия указывается тип </w:t>
      </w:r>
      <w:r w:rsidRPr="001723CF">
        <w:rPr>
          <w:rFonts w:ascii="Times New Roman" w:eastAsia="Times New Roman" w:hAnsi="Times New Roman" w:cs="Times New Roman"/>
          <w:b/>
          <w:bCs/>
          <w:color w:val="111111"/>
          <w:sz w:val="27"/>
          <w:szCs w:val="27"/>
          <w:bdr w:val="none" w:sz="0" w:space="0" w:color="auto" w:frame="1"/>
          <w:lang w:eastAsia="ru-RU"/>
        </w:rPr>
        <w:t>детского автокресла</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В мире принята единая классификация </w:t>
      </w:r>
      <w:r w:rsidRPr="001723CF">
        <w:rPr>
          <w:rFonts w:ascii="Times New Roman" w:eastAsia="Times New Roman" w:hAnsi="Times New Roman" w:cs="Times New Roman"/>
          <w:b/>
          <w:bCs/>
          <w:color w:val="111111"/>
          <w:sz w:val="27"/>
          <w:szCs w:val="27"/>
          <w:bdr w:val="none" w:sz="0" w:space="0" w:color="auto" w:frame="1"/>
          <w:lang w:eastAsia="ru-RU"/>
        </w:rPr>
        <w:t>автокресел по весовым группам</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Группа </w:t>
      </w:r>
      <w:r w:rsidRPr="00E063EC">
        <w:rPr>
          <w:rFonts w:ascii="Times New Roman" w:eastAsia="Times New Roman" w:hAnsi="Times New Roman" w:cs="Times New Roman"/>
          <w:i/>
          <w:iCs/>
          <w:color w:val="111111"/>
          <w:sz w:val="27"/>
          <w:szCs w:val="27"/>
          <w:bdr w:val="none" w:sz="0" w:space="0" w:color="auto" w:frame="1"/>
          <w:lang w:eastAsia="ru-RU"/>
        </w:rPr>
        <w:t>«0»</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Примерный возраст пассажира с рождения до 6-ти месяцев. Вес </w:t>
      </w:r>
      <w:r w:rsidRPr="001723CF">
        <w:rPr>
          <w:rFonts w:ascii="Times New Roman" w:eastAsia="Times New Roman" w:hAnsi="Times New Roman" w:cs="Times New Roman"/>
          <w:b/>
          <w:bCs/>
          <w:color w:val="111111"/>
          <w:sz w:val="27"/>
          <w:szCs w:val="27"/>
          <w:bdr w:val="none" w:sz="0" w:space="0" w:color="auto" w:frame="1"/>
          <w:lang w:eastAsia="ru-RU"/>
        </w:rPr>
        <w:t>малыша менее 10-ти кг</w:t>
      </w:r>
      <w:r w:rsidRPr="00E063EC">
        <w:rPr>
          <w:rFonts w:ascii="Times New Roman" w:eastAsia="Times New Roman" w:hAnsi="Times New Roman" w:cs="Times New Roman"/>
          <w:color w:val="111111"/>
          <w:sz w:val="27"/>
          <w:szCs w:val="27"/>
          <w:lang w:eastAsia="ru-RU"/>
        </w:rPr>
        <w:t>. Установка – боком к ходу движения.</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Группа 0+</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Примерный возраст пассажира с рождения до 1 года. Вес не более 13 кг. Установка – лицом против направления движения.</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Группа I</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Приблизительный возраст – от 9-ти месяцев до 4 лет. Вес </w:t>
      </w:r>
      <w:r w:rsidRPr="001723CF">
        <w:rPr>
          <w:rFonts w:ascii="Times New Roman" w:eastAsia="Times New Roman" w:hAnsi="Times New Roman" w:cs="Times New Roman"/>
          <w:b/>
          <w:bCs/>
          <w:color w:val="111111"/>
          <w:sz w:val="27"/>
          <w:szCs w:val="27"/>
          <w:bdr w:val="none" w:sz="0" w:space="0" w:color="auto" w:frame="1"/>
          <w:lang w:eastAsia="ru-RU"/>
        </w:rPr>
        <w:t>малыша 9-18 кг</w:t>
      </w:r>
      <w:r w:rsidRPr="00E063EC">
        <w:rPr>
          <w:rFonts w:ascii="Times New Roman" w:eastAsia="Times New Roman" w:hAnsi="Times New Roman" w:cs="Times New Roman"/>
          <w:color w:val="111111"/>
          <w:sz w:val="27"/>
          <w:szCs w:val="27"/>
          <w:lang w:eastAsia="ru-RU"/>
        </w:rPr>
        <w:t>. Способ установки по направлению движения.</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Группа II</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lastRenderedPageBreak/>
        <w:t>Примерный возраст – 3-7 лет. Вес от 15 кг до 25кг. Способ установки - по ходу движения.</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Группа III</w:t>
      </w:r>
    </w:p>
    <w:p w:rsidR="00E063EC" w:rsidRPr="00E063EC" w:rsidRDefault="00E063EC" w:rsidP="00E063EC">
      <w:pPr>
        <w:spacing w:before="225" w:after="225"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Возраст пассажира от 6-ти до 12-ти лет. Вес пассажира 22-36 кг. Установка – лицом по направлению транспортного движения.</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Как приучить ребёнка к </w:t>
      </w:r>
      <w:r w:rsidRPr="001723CF">
        <w:rPr>
          <w:rFonts w:ascii="Times New Roman" w:eastAsia="Times New Roman" w:hAnsi="Times New Roman" w:cs="Times New Roman"/>
          <w:b/>
          <w:bCs/>
          <w:color w:val="111111"/>
          <w:sz w:val="27"/>
          <w:szCs w:val="27"/>
          <w:bdr w:val="none" w:sz="0" w:space="0" w:color="auto" w:frame="1"/>
          <w:lang w:eastAsia="ru-RU"/>
        </w:rPr>
        <w:t>автокреслу</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Задача </w:t>
      </w:r>
      <w:r w:rsidRPr="001723CF">
        <w:rPr>
          <w:rFonts w:ascii="Times New Roman" w:eastAsia="Times New Roman" w:hAnsi="Times New Roman" w:cs="Times New Roman"/>
          <w:b/>
          <w:bCs/>
          <w:color w:val="111111"/>
          <w:sz w:val="27"/>
          <w:szCs w:val="27"/>
          <w:bdr w:val="none" w:sz="0" w:space="0" w:color="auto" w:frame="1"/>
          <w:lang w:eastAsia="ru-RU"/>
        </w:rPr>
        <w:t>родителей – помочь малышу привыкнуть к детскому</w:t>
      </w:r>
      <w:r w:rsidRPr="00E063EC">
        <w:rPr>
          <w:rFonts w:ascii="Times New Roman" w:eastAsia="Times New Roman" w:hAnsi="Times New Roman" w:cs="Times New Roman"/>
          <w:color w:val="111111"/>
          <w:sz w:val="27"/>
          <w:szCs w:val="27"/>
          <w:lang w:eastAsia="ru-RU"/>
        </w:rPr>
        <w:t> сидению без особых усилий за самое короткое время. Если ребёнок с самого рождения путешествует в </w:t>
      </w:r>
      <w:r w:rsidRPr="001723CF">
        <w:rPr>
          <w:rFonts w:ascii="Times New Roman" w:eastAsia="Times New Roman" w:hAnsi="Times New Roman" w:cs="Times New Roman"/>
          <w:b/>
          <w:bCs/>
          <w:color w:val="111111"/>
          <w:sz w:val="27"/>
          <w:szCs w:val="27"/>
          <w:bdr w:val="none" w:sz="0" w:space="0" w:color="auto" w:frame="1"/>
          <w:lang w:eastAsia="ru-RU"/>
        </w:rPr>
        <w:t>автокресле </w:t>
      </w:r>
      <w:r w:rsidRPr="00E063EC">
        <w:rPr>
          <w:rFonts w:ascii="Times New Roman" w:eastAsia="Times New Roman" w:hAnsi="Times New Roman" w:cs="Times New Roman"/>
          <w:i/>
          <w:iCs/>
          <w:color w:val="111111"/>
          <w:sz w:val="27"/>
          <w:szCs w:val="27"/>
          <w:bdr w:val="none" w:sz="0" w:space="0" w:color="auto" w:frame="1"/>
          <w:lang w:eastAsia="ru-RU"/>
        </w:rPr>
        <w:t>«</w:t>
      </w:r>
      <w:r w:rsidRPr="001723CF">
        <w:rPr>
          <w:rFonts w:ascii="Times New Roman" w:eastAsia="Times New Roman" w:hAnsi="Times New Roman" w:cs="Times New Roman"/>
          <w:b/>
          <w:bCs/>
          <w:i/>
          <w:iCs/>
          <w:color w:val="111111"/>
          <w:sz w:val="27"/>
          <w:szCs w:val="27"/>
          <w:bdr w:val="none" w:sz="0" w:space="0" w:color="auto" w:frame="1"/>
          <w:lang w:eastAsia="ru-RU"/>
        </w:rPr>
        <w:t>автолюльке</w:t>
      </w:r>
      <w:r w:rsidRPr="00E063EC">
        <w:rPr>
          <w:rFonts w:ascii="Times New Roman" w:eastAsia="Times New Roman" w:hAnsi="Times New Roman" w:cs="Times New Roman"/>
          <w:i/>
          <w:iCs/>
          <w:color w:val="111111"/>
          <w:sz w:val="27"/>
          <w:szCs w:val="27"/>
          <w:bdr w:val="none" w:sz="0" w:space="0" w:color="auto" w:frame="1"/>
          <w:lang w:eastAsia="ru-RU"/>
        </w:rPr>
        <w:t>»</w:t>
      </w:r>
      <w:r w:rsidRPr="00E063EC">
        <w:rPr>
          <w:rFonts w:ascii="Times New Roman" w:eastAsia="Times New Roman" w:hAnsi="Times New Roman" w:cs="Times New Roman"/>
          <w:color w:val="111111"/>
          <w:sz w:val="27"/>
          <w:szCs w:val="27"/>
          <w:lang w:eastAsia="ru-RU"/>
        </w:rPr>
        <w:t>, то он даже не догадывается, что может быть иначе.</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Но если же вы только собираетесь посадить ребёнка в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 необходимо его к этому подготовить. Покажите на картинках сиденье, где изображены дети. Или выберите в магазине кресло вместе с ребёнком. Пусть он участвует в его выборе.</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Как посадить ребёнка в </w:t>
      </w:r>
      <w:r w:rsidRPr="001723CF">
        <w:rPr>
          <w:rFonts w:ascii="Times New Roman" w:eastAsia="Times New Roman" w:hAnsi="Times New Roman" w:cs="Times New Roman"/>
          <w:b/>
          <w:bCs/>
          <w:color w:val="111111"/>
          <w:sz w:val="27"/>
          <w:szCs w:val="27"/>
          <w:bdr w:val="none" w:sz="0" w:space="0" w:color="auto" w:frame="1"/>
          <w:lang w:eastAsia="ru-RU"/>
        </w:rPr>
        <w:t>автокресло</w:t>
      </w:r>
      <w:r w:rsidRPr="00E063EC">
        <w:rPr>
          <w:rFonts w:ascii="Times New Roman" w:eastAsia="Times New Roman" w:hAnsi="Times New Roman" w:cs="Times New Roman"/>
          <w:color w:val="111111"/>
          <w:sz w:val="27"/>
          <w:szCs w:val="27"/>
          <w:lang w:eastAsia="ru-RU"/>
        </w:rPr>
        <w:t>?</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E063EC">
        <w:rPr>
          <w:rFonts w:ascii="Times New Roman" w:eastAsia="Times New Roman" w:hAnsi="Times New Roman" w:cs="Times New Roman"/>
          <w:color w:val="111111"/>
          <w:sz w:val="27"/>
          <w:szCs w:val="27"/>
          <w:lang w:eastAsia="ru-RU"/>
        </w:rPr>
        <w:t>Сидения кресел устроены так, что ручки и ножки не </w:t>
      </w:r>
      <w:r w:rsidRPr="00E063EC">
        <w:rPr>
          <w:rFonts w:ascii="Times New Roman" w:eastAsia="Times New Roman" w:hAnsi="Times New Roman" w:cs="Times New Roman"/>
          <w:i/>
          <w:iCs/>
          <w:color w:val="111111"/>
          <w:sz w:val="27"/>
          <w:szCs w:val="27"/>
          <w:bdr w:val="none" w:sz="0" w:space="0" w:color="auto" w:frame="1"/>
          <w:lang w:eastAsia="ru-RU"/>
        </w:rPr>
        <w:t>«затекают»</w:t>
      </w:r>
      <w:r w:rsidRPr="00E063EC">
        <w:rPr>
          <w:rFonts w:ascii="Times New Roman" w:eastAsia="Times New Roman" w:hAnsi="Times New Roman" w:cs="Times New Roman"/>
          <w:color w:val="111111"/>
          <w:sz w:val="27"/>
          <w:szCs w:val="27"/>
          <w:lang w:eastAsia="ru-RU"/>
        </w:rPr>
        <w:t>, шея не устаёт, осанка правильная. Первая поездка не должна быть длительной. Время поездок следует увеличивать постепенно. И если всё же ребёнок не сидит в кресле, следует позаботиться о его развлечении. На помощь придут различные игрушки и игры. Предпочтительно научить ребёнка наблюдать за окружающим миром.</w:t>
      </w:r>
    </w:p>
    <w:p w:rsidR="00E063EC" w:rsidRPr="00E063EC" w:rsidRDefault="00E063EC" w:rsidP="00E063EC">
      <w:pPr>
        <w:spacing w:after="0" w:line="240" w:lineRule="auto"/>
        <w:ind w:firstLine="360"/>
        <w:rPr>
          <w:rFonts w:ascii="Times New Roman" w:eastAsia="Times New Roman" w:hAnsi="Times New Roman" w:cs="Times New Roman"/>
          <w:color w:val="111111"/>
          <w:sz w:val="27"/>
          <w:szCs w:val="27"/>
          <w:lang w:eastAsia="ru-RU"/>
        </w:rPr>
      </w:pPr>
      <w:r w:rsidRPr="001723CF">
        <w:rPr>
          <w:rFonts w:ascii="Times New Roman" w:eastAsia="Times New Roman" w:hAnsi="Times New Roman" w:cs="Times New Roman"/>
          <w:b/>
          <w:bCs/>
          <w:color w:val="111111"/>
          <w:sz w:val="27"/>
          <w:szCs w:val="27"/>
          <w:bdr w:val="none" w:sz="0" w:space="0" w:color="auto" w:frame="1"/>
          <w:lang w:eastAsia="ru-RU"/>
        </w:rPr>
        <w:t>Детские автокресла сделаны так</w:t>
      </w:r>
      <w:r w:rsidRPr="00E063EC">
        <w:rPr>
          <w:rFonts w:ascii="Times New Roman" w:eastAsia="Times New Roman" w:hAnsi="Times New Roman" w:cs="Times New Roman"/>
          <w:color w:val="111111"/>
          <w:sz w:val="27"/>
          <w:szCs w:val="27"/>
          <w:lang w:eastAsia="ru-RU"/>
        </w:rPr>
        <w:t>, что во время поездки </w:t>
      </w:r>
      <w:r w:rsidRPr="001723CF">
        <w:rPr>
          <w:rFonts w:ascii="Times New Roman" w:eastAsia="Times New Roman" w:hAnsi="Times New Roman" w:cs="Times New Roman"/>
          <w:b/>
          <w:bCs/>
          <w:color w:val="111111"/>
          <w:sz w:val="27"/>
          <w:szCs w:val="27"/>
          <w:bdr w:val="none" w:sz="0" w:space="0" w:color="auto" w:frame="1"/>
          <w:lang w:eastAsia="ru-RU"/>
        </w:rPr>
        <w:t>малыш может спать</w:t>
      </w:r>
      <w:r w:rsidRPr="00E063EC">
        <w:rPr>
          <w:rFonts w:ascii="Times New Roman" w:eastAsia="Times New Roman" w:hAnsi="Times New Roman" w:cs="Times New Roman"/>
          <w:color w:val="111111"/>
          <w:sz w:val="27"/>
          <w:szCs w:val="27"/>
          <w:lang w:eastAsia="ru-RU"/>
        </w:rPr>
        <w:t>. Не исключено, что самым любимым занятием </w:t>
      </w:r>
      <w:r w:rsidRPr="001723CF">
        <w:rPr>
          <w:rFonts w:ascii="Times New Roman" w:eastAsia="Times New Roman" w:hAnsi="Times New Roman" w:cs="Times New Roman"/>
          <w:b/>
          <w:bCs/>
          <w:color w:val="111111"/>
          <w:sz w:val="27"/>
          <w:szCs w:val="27"/>
          <w:bdr w:val="none" w:sz="0" w:space="0" w:color="auto" w:frame="1"/>
          <w:lang w:eastAsia="ru-RU"/>
        </w:rPr>
        <w:t>вашего малыша</w:t>
      </w:r>
      <w:r w:rsidRPr="00E063EC">
        <w:rPr>
          <w:rFonts w:ascii="Times New Roman" w:eastAsia="Times New Roman" w:hAnsi="Times New Roman" w:cs="Times New Roman"/>
          <w:color w:val="111111"/>
          <w:sz w:val="27"/>
          <w:szCs w:val="27"/>
          <w:lang w:eastAsia="ru-RU"/>
        </w:rPr>
        <w:t> в пути будет сладкий сон.</w:t>
      </w:r>
    </w:p>
    <w:p w:rsidR="00B16F90" w:rsidRDefault="00B16F90"/>
    <w:p w:rsidR="00E063EC" w:rsidRDefault="00E063EC"/>
    <w:p w:rsidR="00E063EC" w:rsidRDefault="00E063EC"/>
    <w:p w:rsidR="00E623FE" w:rsidRDefault="00E623FE"/>
    <w:p w:rsidR="00E623FE" w:rsidRDefault="00E623FE"/>
    <w:p w:rsidR="00E623FE" w:rsidRDefault="00E623FE"/>
    <w:p w:rsidR="00E623FE" w:rsidRDefault="00E623FE"/>
    <w:p w:rsidR="00E623FE" w:rsidRDefault="00E623FE"/>
    <w:p w:rsidR="00E623FE" w:rsidRDefault="00E623FE"/>
    <w:p w:rsidR="00E623FE" w:rsidRDefault="00E623FE"/>
    <w:p w:rsidR="00E623FE" w:rsidRDefault="00E623FE"/>
    <w:p w:rsidR="00E623FE" w:rsidRDefault="00E623FE"/>
    <w:p w:rsidR="00E623FE" w:rsidRDefault="00E623FE"/>
    <w:p w:rsidR="00E623FE" w:rsidRDefault="00E623FE"/>
    <w:p w:rsidR="00E063EC" w:rsidRPr="00E063EC" w:rsidRDefault="00E063EC" w:rsidP="00E063EC">
      <w:pPr>
        <w:shd w:val="clear" w:color="auto" w:fill="FFFFFF"/>
        <w:spacing w:after="0" w:line="240" w:lineRule="auto"/>
        <w:ind w:firstLine="710"/>
        <w:jc w:val="center"/>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lastRenderedPageBreak/>
        <w:t>Родительское собрание.</w:t>
      </w:r>
    </w:p>
    <w:p w:rsidR="00E063EC" w:rsidRPr="00E063EC" w:rsidRDefault="00E063EC" w:rsidP="00E063EC">
      <w:pPr>
        <w:shd w:val="clear" w:color="auto" w:fill="FFFFFF"/>
        <w:spacing w:after="0" w:line="240" w:lineRule="auto"/>
        <w:ind w:firstLine="710"/>
        <w:jc w:val="center"/>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«Правила перевозки детей в личном транспорте».</w:t>
      </w:r>
    </w:p>
    <w:p w:rsidR="00E063EC" w:rsidRPr="00E063EC" w:rsidRDefault="00E063EC" w:rsidP="00E063EC">
      <w:pPr>
        <w:shd w:val="clear" w:color="auto" w:fill="FFFFFF"/>
        <w:spacing w:after="0" w:line="240" w:lineRule="auto"/>
        <w:ind w:firstLine="710"/>
        <w:jc w:val="right"/>
        <w:rPr>
          <w:rFonts w:ascii="Calibri" w:eastAsia="Times New Roman" w:hAnsi="Calibri" w:cs="Times New Roman"/>
          <w:color w:val="000000"/>
          <w:lang w:eastAsia="ru-RU"/>
        </w:rPr>
      </w:pPr>
      <w:r w:rsidRPr="00E063EC">
        <w:rPr>
          <w:rFonts w:ascii="Times New Roman" w:eastAsia="Times New Roman" w:hAnsi="Times New Roman" w:cs="Times New Roman"/>
          <w:i/>
          <w:iCs/>
          <w:color w:val="000000"/>
          <w:sz w:val="28"/>
          <w:szCs w:val="28"/>
          <w:lang w:eastAsia="ru-RU"/>
        </w:rPr>
        <w:t>Подготовила: воспитатель Быкова Н.В.</w:t>
      </w:r>
    </w:p>
    <w:p w:rsidR="00E063EC" w:rsidRPr="00E063EC" w:rsidRDefault="00E063EC" w:rsidP="00E063EC">
      <w:pPr>
        <w:shd w:val="clear" w:color="auto" w:fill="FFFFFF"/>
        <w:spacing w:after="0" w:line="240" w:lineRule="auto"/>
        <w:ind w:firstLine="710"/>
        <w:jc w:val="both"/>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Сегодня зачастую дети очень много времени проводят в автомобиле, путешествуя с родителями, за покупками, на природу или праздник. Каждая поездка на автомобиле – настоящее приключение для вашего ребенка: картина за окном постоянно меняется, а вокруг столько всего интересного! При этом родителям стоит помнить, что каждая поездка ребенка в автомобиле должна проходить с соблюдением правил безопасности. Инженеры во всем мире работают над тем, чтобы автомобили, автомобильные кресла, детские удерживающие устройства обеспечивали максимальную безопасность для детей. Но каждый родитель несет ответственность за то, как он использует возможность обезопасить ребенка, используя детские автокресла и детские удерживающие устройства. Стоит следовать простым советам для того, чтобы ваш маленький пассажир прибыл в пункт назначения безопасно.</w:t>
      </w:r>
    </w:p>
    <w:p w:rsidR="00E063EC" w:rsidRPr="00E063EC" w:rsidRDefault="00E063EC" w:rsidP="00E063EC">
      <w:pPr>
        <w:shd w:val="clear" w:color="auto" w:fill="FFFFFF"/>
        <w:spacing w:after="0" w:line="240" w:lineRule="auto"/>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36"/>
          <w:szCs w:val="36"/>
          <w:lang w:eastAsia="ru-RU"/>
        </w:rPr>
        <w:t>Факт</w:t>
      </w:r>
    </w:p>
    <w:p w:rsidR="00E063EC" w:rsidRPr="00E063EC" w:rsidRDefault="00E063EC" w:rsidP="00E063EC">
      <w:pPr>
        <w:shd w:val="clear" w:color="auto" w:fill="FFFFFF"/>
        <w:spacing w:after="0" w:line="240" w:lineRule="auto"/>
        <w:ind w:firstLine="710"/>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Использование детского автомобильного средства снижает риск тяжелых и смертельных травм при ДТП среди детей на 70%.</w:t>
      </w:r>
    </w:p>
    <w:p w:rsidR="00E063EC" w:rsidRPr="00E063EC" w:rsidRDefault="00E063EC" w:rsidP="00E063EC">
      <w:pPr>
        <w:shd w:val="clear" w:color="auto" w:fill="FFFFFF"/>
        <w:spacing w:after="0" w:line="240" w:lineRule="auto"/>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36"/>
          <w:szCs w:val="36"/>
          <w:lang w:eastAsia="ru-RU"/>
        </w:rPr>
        <w:t>5 главных ошибок при перевозке детей в автомобиле</w:t>
      </w:r>
    </w:p>
    <w:p w:rsidR="00E063EC" w:rsidRPr="00E063EC" w:rsidRDefault="00E063EC" w:rsidP="00E063EC">
      <w:pPr>
        <w:shd w:val="clear" w:color="auto" w:fill="FFFFFF"/>
        <w:spacing w:after="0" w:line="240" w:lineRule="auto"/>
        <w:ind w:firstLine="710"/>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Каждая поездка в автомобиле для ребенка — увлекательное приключение, полное новых ярких впечатлений. Сегодня дети часто составляют компанию родителям в поездке — автомобили стали достаточно комфортны, чтобы дети могли легко переносить дорогу. Однако важно всегда помнить, что пренебрежение элементарными мерами безопасности может привести к трагедии.</w:t>
      </w:r>
    </w:p>
    <w:p w:rsidR="00E063EC" w:rsidRPr="00E063EC" w:rsidRDefault="00E063EC" w:rsidP="00E063EC">
      <w:pPr>
        <w:shd w:val="clear" w:color="auto" w:fill="FFFFFF"/>
        <w:spacing w:after="0" w:line="240" w:lineRule="auto"/>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36"/>
          <w:szCs w:val="36"/>
          <w:lang w:eastAsia="ru-RU"/>
        </w:rPr>
        <w:t>Дети на дорогах России</w:t>
      </w:r>
    </w:p>
    <w:p w:rsidR="00E063EC" w:rsidRPr="00E063EC" w:rsidRDefault="00E063EC" w:rsidP="00E063EC">
      <w:pPr>
        <w:shd w:val="clear" w:color="auto" w:fill="FFFFFF"/>
        <w:spacing w:after="0" w:line="240" w:lineRule="auto"/>
        <w:ind w:firstLine="710"/>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Родителям важно помнить об основных правилах безопасности детей на дороге, учитывать, что необходимо использовать автокресла и детские удерживающие устройства при перевозке детей, выбирать модель поведения за рулем, соответствующую времени суток и погодным условиям, обеспечивать детям пассивные средства защиты на двухколесных транспортных средствах.</w:t>
      </w:r>
    </w:p>
    <w:p w:rsidR="00E063EC" w:rsidRPr="00E063EC" w:rsidRDefault="00E063EC" w:rsidP="00E063EC">
      <w:pPr>
        <w:shd w:val="clear" w:color="auto" w:fill="FFFFFF"/>
        <w:spacing w:after="0" w:line="240" w:lineRule="auto"/>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36"/>
          <w:szCs w:val="36"/>
          <w:lang w:eastAsia="ru-RU"/>
        </w:rPr>
        <w:t>Что делать, если дети не хотят садиться в автокресло или детские удерживающие устройства?</w:t>
      </w:r>
    </w:p>
    <w:p w:rsidR="00E063EC" w:rsidRPr="00E063EC" w:rsidRDefault="00E063EC" w:rsidP="00E063EC">
      <w:pPr>
        <w:shd w:val="clear" w:color="auto" w:fill="FFFFFF"/>
        <w:spacing w:after="0" w:line="240" w:lineRule="auto"/>
        <w:ind w:firstLine="710"/>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Когда речь заходит о безопасности детей, каждый родитель готов сделать все, что в его силах. Однако усилий взрослых мало, если у ребенка свое мнение на этот счет. И тогда мудрый родитель должен суметь убедить свое чадо в том, что все направлено на его же благо.</w:t>
      </w:r>
    </w:p>
    <w:p w:rsidR="00E623FE" w:rsidRDefault="00E623FE"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623FE" w:rsidRDefault="00E623FE"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623FE" w:rsidRDefault="00E623FE"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623FE" w:rsidRDefault="00E623FE"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623FE" w:rsidRDefault="00E623FE"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063EC" w:rsidRPr="00E063EC" w:rsidRDefault="00E063EC" w:rsidP="00E063EC">
      <w:pPr>
        <w:shd w:val="clear" w:color="auto" w:fill="FFFFFF"/>
        <w:spacing w:after="0" w:line="240" w:lineRule="auto"/>
        <w:jc w:val="right"/>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Приложение 1</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40"/>
          <w:szCs w:val="40"/>
          <w:lang w:eastAsia="ru-RU"/>
        </w:rPr>
        <w:t xml:space="preserve">Детское удерживающее устройство </w:t>
      </w:r>
      <w:proofErr w:type="spellStart"/>
      <w:r w:rsidRPr="00E063EC">
        <w:rPr>
          <w:rFonts w:ascii="Times New Roman" w:eastAsia="Times New Roman" w:hAnsi="Times New Roman" w:cs="Times New Roman"/>
          <w:b/>
          <w:bCs/>
          <w:color w:val="000000"/>
          <w:sz w:val="40"/>
          <w:szCs w:val="40"/>
          <w:lang w:eastAsia="ru-RU"/>
        </w:rPr>
        <w:t>Фэст</w:t>
      </w:r>
      <w:proofErr w:type="spellEnd"/>
      <w:r w:rsidRPr="00E063EC">
        <w:rPr>
          <w:rFonts w:ascii="Times New Roman" w:eastAsia="Times New Roman" w:hAnsi="Times New Roman" w:cs="Times New Roman"/>
          <w:i/>
          <w:iCs/>
          <w:color w:val="000000"/>
          <w:sz w:val="28"/>
          <w:szCs w:val="28"/>
          <w:lang w:eastAsia="ru-RU"/>
        </w:rPr>
        <w:t> </w:t>
      </w:r>
      <w:r w:rsidRPr="00E063EC">
        <w:rPr>
          <w:rFonts w:ascii="Times New Roman" w:eastAsia="Times New Roman" w:hAnsi="Times New Roman" w:cs="Times New Roman"/>
          <w:color w:val="000000"/>
          <w:sz w:val="28"/>
          <w:szCs w:val="28"/>
          <w:lang w:eastAsia="ru-RU"/>
        </w:rPr>
        <w:t>предназначено для применения в комплекте со штатными автомобильными ремнями безопасности с креплением в трех точках. Соответствует требованию пункта 22. 9 Правил дорожного движения Российской Федерации.</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i/>
          <w:iCs/>
          <w:color w:val="000000"/>
          <w:sz w:val="28"/>
          <w:szCs w:val="28"/>
          <w:lang w:eastAsia="ru-RU"/>
        </w:rPr>
        <w:t>Предназначено для перевозки детей (15-25 кг) и (22-36 кг).</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Соответствует требованию пункта 22. 9 Правил дорожного движения Российской Федерации</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Постановлением Правительства Российской Федерации от 14 декабря 2005 года № 767 раздел 22 Правил дорожного движения Российской Федерации дополнен пунктом 22.9 в следующей редакции: «22.9. Перевозка детей допускается при условии обеспечения их безопасности с учетом особенностей конструкции транспортного средства. Перевозка детей до 12-летнего возраста в транспортных средствах, оборудованных ремнями безопасности, должна осуществляться с использованием </w:t>
      </w:r>
      <w:r w:rsidRPr="00E063EC">
        <w:rPr>
          <w:rFonts w:ascii="Times New Roman" w:eastAsia="Times New Roman" w:hAnsi="Times New Roman" w:cs="Times New Roman"/>
          <w:b/>
          <w:bCs/>
          <w:color w:val="000000"/>
          <w:sz w:val="28"/>
          <w:szCs w:val="28"/>
          <w:lang w:eastAsia="ru-RU"/>
        </w:rPr>
        <w:t>специальных детских удерживающих устройств, </w:t>
      </w:r>
      <w:r w:rsidRPr="00E063EC">
        <w:rPr>
          <w:rFonts w:ascii="Times New Roman" w:eastAsia="Times New Roman" w:hAnsi="Times New Roman" w:cs="Times New Roman"/>
          <w:color w:val="000000"/>
          <w:sz w:val="28"/>
          <w:szCs w:val="28"/>
          <w:lang w:eastAsia="ru-RU"/>
        </w:rPr>
        <w:t>соответствующих весу и росту ребенка, или иных средств, позволяющих пристегнуть ребенка с помощью ремней безопасности, предусмотренных конструкцией транспортного средства, а на переднем сиденье легкового автомобиля – только с использованием </w:t>
      </w:r>
      <w:r w:rsidRPr="00E063EC">
        <w:rPr>
          <w:rFonts w:ascii="Times New Roman" w:eastAsia="Times New Roman" w:hAnsi="Times New Roman" w:cs="Times New Roman"/>
          <w:b/>
          <w:bCs/>
          <w:color w:val="000000"/>
          <w:sz w:val="28"/>
          <w:szCs w:val="28"/>
          <w:lang w:eastAsia="ru-RU"/>
        </w:rPr>
        <w:t>специальных детских удерживающих устройств</w:t>
      </w:r>
      <w:r w:rsidRPr="00E063EC">
        <w:rPr>
          <w:rFonts w:ascii="Times New Roman" w:eastAsia="Times New Roman" w:hAnsi="Times New Roman" w:cs="Times New Roman"/>
          <w:color w:val="000000"/>
          <w:sz w:val="28"/>
          <w:szCs w:val="28"/>
          <w:lang w:eastAsia="ru-RU"/>
        </w:rPr>
        <w:t>». По данным Всемирной организации здравоохранения, использование в транспортных средствах детских удерживающих устройств позволяет снизить смертность среди детей на 54 %, риск получения травм – на 76 %, а тяжелых травм – на 92 %.</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1.</w:t>
      </w:r>
      <w:r w:rsidRPr="00E063EC">
        <w:rPr>
          <w:rFonts w:ascii="Times New Roman" w:eastAsia="Times New Roman" w:hAnsi="Times New Roman" w:cs="Times New Roman"/>
          <w:color w:val="000000"/>
          <w:sz w:val="28"/>
          <w:szCs w:val="28"/>
          <w:lang w:eastAsia="ru-RU"/>
        </w:rPr>
        <w:t> Система безопасности автомобиля рассчитана на пассажиров ростом от 150 см и не подходит для обеспечения эффективной защиты детей в аварийной ситуации.</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2.</w:t>
      </w:r>
      <w:r w:rsidRPr="00E063EC">
        <w:rPr>
          <w:rFonts w:ascii="Times New Roman" w:eastAsia="Times New Roman" w:hAnsi="Times New Roman" w:cs="Times New Roman"/>
          <w:color w:val="000000"/>
          <w:sz w:val="28"/>
          <w:szCs w:val="28"/>
          <w:lang w:eastAsia="ru-RU"/>
        </w:rPr>
        <w:t> Устройство ФЭСТ предназначено для перевозки детей массой от 9 до 36 килограммов. Для маленьких пассажиров, которые весят от 9 до 18 кг, Устройство ФЭСТ - только в комплекте с Лямкой ФЭСТ.</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3.</w:t>
      </w:r>
      <w:r w:rsidRPr="00E063EC">
        <w:rPr>
          <w:rFonts w:ascii="Times New Roman" w:eastAsia="Times New Roman" w:hAnsi="Times New Roman" w:cs="Times New Roman"/>
          <w:color w:val="000000"/>
          <w:sz w:val="28"/>
          <w:szCs w:val="28"/>
          <w:lang w:eastAsia="ru-RU"/>
        </w:rPr>
        <w:t> Детское удерживающее устройство ФЭСТ в комплекте со штатными автомобильными ремнями безопасности с креплением в трех точках сконструировано так, чтобы в случае столкновения или резкого торможения транспортного средства уменьшить опасность ранения ребенка, который находится в этом устройстве, путем ограничения подвижности его тела.</w:t>
      </w:r>
    </w:p>
    <w:p w:rsidR="00E063EC" w:rsidRPr="00E063EC" w:rsidRDefault="00E063EC" w:rsidP="00E063EC">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4.</w:t>
      </w:r>
      <w:r w:rsidRPr="00E063EC">
        <w:rPr>
          <w:rFonts w:ascii="Times New Roman" w:eastAsia="Times New Roman" w:hAnsi="Times New Roman" w:cs="Times New Roman"/>
          <w:color w:val="000000"/>
          <w:sz w:val="28"/>
          <w:szCs w:val="28"/>
          <w:lang w:eastAsia="ru-RU"/>
        </w:rPr>
        <w:t> Устройство ФЭСТ предназначено для использования одним ребенком с одним ремнем безопасности. Не допускается застегивание двух детей, взрослого с ребенком одним ремнем безопасности с Устройством ФЭСТ или без него.</w:t>
      </w:r>
    </w:p>
    <w:p w:rsidR="00E623FE" w:rsidRPr="003849E9" w:rsidRDefault="00E063EC" w:rsidP="003849E9">
      <w:pPr>
        <w:shd w:val="clear" w:color="auto" w:fill="FFFFFF"/>
        <w:spacing w:after="0" w:line="240" w:lineRule="auto"/>
        <w:jc w:val="both"/>
        <w:rPr>
          <w:rFonts w:ascii="Calibri" w:eastAsia="Times New Roman" w:hAnsi="Calibri" w:cs="Times New Roman"/>
          <w:color w:val="000000"/>
          <w:lang w:eastAsia="ru-RU"/>
        </w:rPr>
      </w:pPr>
      <w:r w:rsidRPr="00E063EC">
        <w:rPr>
          <w:rFonts w:ascii="Times New Roman" w:eastAsia="Times New Roman" w:hAnsi="Times New Roman" w:cs="Times New Roman"/>
          <w:b/>
          <w:bCs/>
          <w:color w:val="000000"/>
          <w:sz w:val="28"/>
          <w:szCs w:val="28"/>
          <w:lang w:eastAsia="ru-RU"/>
        </w:rPr>
        <w:t>5.</w:t>
      </w:r>
      <w:r w:rsidRPr="00E063EC">
        <w:rPr>
          <w:rFonts w:ascii="Times New Roman" w:eastAsia="Times New Roman" w:hAnsi="Times New Roman" w:cs="Times New Roman"/>
          <w:color w:val="000000"/>
          <w:sz w:val="28"/>
          <w:szCs w:val="28"/>
          <w:lang w:eastAsia="ru-RU"/>
        </w:rPr>
        <w:t> С Устройством ФЭСТ Вы обеспечите своему ребенку комфортную и безопасную поездку. Устройство ФЭСТ надежно фиксируется на штатных автомобильных ремнях безопасности, не мешает их работе, легко устанавливается и снимается.</w:t>
      </w:r>
    </w:p>
    <w:p w:rsidR="003849E9" w:rsidRDefault="003849E9" w:rsidP="00E063EC">
      <w:pPr>
        <w:shd w:val="clear" w:color="auto" w:fill="FFFFFF"/>
        <w:spacing w:after="0" w:line="240" w:lineRule="auto"/>
        <w:jc w:val="right"/>
        <w:rPr>
          <w:rFonts w:ascii="Times New Roman" w:eastAsia="Times New Roman" w:hAnsi="Times New Roman" w:cs="Times New Roman"/>
          <w:color w:val="000000"/>
          <w:sz w:val="28"/>
          <w:szCs w:val="28"/>
          <w:lang w:eastAsia="ru-RU"/>
        </w:rPr>
      </w:pPr>
    </w:p>
    <w:p w:rsidR="00E063EC" w:rsidRPr="009F4B68" w:rsidRDefault="00E063EC" w:rsidP="00E063EC">
      <w:pPr>
        <w:shd w:val="clear" w:color="auto" w:fill="FFFFFF"/>
        <w:spacing w:after="0" w:line="240" w:lineRule="auto"/>
        <w:jc w:val="right"/>
        <w:rPr>
          <w:rFonts w:ascii="Times New Roman" w:eastAsia="Times New Roman" w:hAnsi="Times New Roman" w:cs="Times New Roman"/>
          <w:color w:val="000000"/>
          <w:lang w:eastAsia="ru-RU"/>
        </w:rPr>
      </w:pPr>
      <w:bookmarkStart w:id="0" w:name="_GoBack"/>
      <w:bookmarkEnd w:id="0"/>
      <w:r w:rsidRPr="009F4B68">
        <w:rPr>
          <w:rFonts w:ascii="Times New Roman" w:eastAsia="Times New Roman" w:hAnsi="Times New Roman" w:cs="Times New Roman"/>
          <w:color w:val="000000"/>
          <w:sz w:val="28"/>
          <w:szCs w:val="28"/>
          <w:lang w:eastAsia="ru-RU"/>
        </w:rPr>
        <w:t>Приложение 2</w:t>
      </w:r>
    </w:p>
    <w:p w:rsidR="00E063EC" w:rsidRPr="009F4B68" w:rsidRDefault="00E063EC" w:rsidP="00E063EC">
      <w:pPr>
        <w:shd w:val="clear" w:color="auto" w:fill="FFFFFF"/>
        <w:spacing w:after="0" w:line="240" w:lineRule="auto"/>
        <w:jc w:val="center"/>
        <w:rPr>
          <w:rFonts w:ascii="Times New Roman" w:eastAsia="Times New Roman" w:hAnsi="Times New Roman" w:cs="Times New Roman"/>
          <w:color w:val="000000"/>
          <w:lang w:eastAsia="ru-RU"/>
        </w:rPr>
      </w:pPr>
      <w:r w:rsidRPr="009F4B68">
        <w:rPr>
          <w:rFonts w:ascii="Times New Roman" w:eastAsia="Times New Roman" w:hAnsi="Times New Roman" w:cs="Times New Roman"/>
          <w:b/>
          <w:bCs/>
          <w:i/>
          <w:iCs/>
          <w:color w:val="000000"/>
          <w:sz w:val="48"/>
          <w:szCs w:val="48"/>
          <w:lang w:eastAsia="ru-RU"/>
        </w:rPr>
        <w:t>Советы родителям</w:t>
      </w:r>
    </w:p>
    <w:p w:rsidR="00E063EC" w:rsidRPr="009F4B68" w:rsidRDefault="00E063EC" w:rsidP="00E063EC">
      <w:pPr>
        <w:shd w:val="clear" w:color="auto" w:fill="FFFFFF"/>
        <w:spacing w:after="0" w:line="240" w:lineRule="auto"/>
        <w:jc w:val="center"/>
        <w:rPr>
          <w:rFonts w:ascii="Times New Roman" w:eastAsia="Times New Roman" w:hAnsi="Times New Roman" w:cs="Times New Roman"/>
          <w:color w:val="000000"/>
          <w:lang w:eastAsia="ru-RU"/>
        </w:rPr>
      </w:pPr>
      <w:r w:rsidRPr="009F4B68">
        <w:rPr>
          <w:rFonts w:ascii="Times New Roman" w:eastAsia="Times New Roman" w:hAnsi="Times New Roman" w:cs="Times New Roman"/>
          <w:b/>
          <w:bCs/>
          <w:i/>
          <w:iCs/>
          <w:color w:val="000000"/>
          <w:sz w:val="48"/>
          <w:szCs w:val="48"/>
          <w:lang w:eastAsia="ru-RU"/>
        </w:rPr>
        <w:t>«Как приобщить ребенка к безопасному поведению на дороге»</w:t>
      </w:r>
    </w:p>
    <w:p w:rsidR="00E063EC" w:rsidRPr="00E063EC" w:rsidRDefault="00E063EC" w:rsidP="00E063EC">
      <w:pPr>
        <w:shd w:val="clear" w:color="auto" w:fill="FFFFFF"/>
        <w:spacing w:after="0" w:line="240" w:lineRule="auto"/>
        <w:ind w:left="12" w:firstLine="698"/>
        <w:jc w:val="both"/>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Для приобщения ребенка к безопасному поведению на дороге существует несколько принципов:</w:t>
      </w:r>
    </w:p>
    <w:p w:rsidR="00E063EC" w:rsidRPr="00E063EC" w:rsidRDefault="00E063EC" w:rsidP="00E063EC">
      <w:pPr>
        <w:numPr>
          <w:ilvl w:val="0"/>
          <w:numId w:val="1"/>
        </w:numPr>
        <w:shd w:val="clear" w:color="auto" w:fill="FFFFFF"/>
        <w:spacing w:after="0" w:line="240" w:lineRule="auto"/>
        <w:ind w:left="0" w:firstLine="698"/>
        <w:jc w:val="both"/>
        <w:rPr>
          <w:rFonts w:ascii="Calibri" w:eastAsia="Times New Roman" w:hAnsi="Calibri" w:cs="Arial"/>
          <w:color w:val="000000"/>
          <w:lang w:eastAsia="ru-RU"/>
        </w:rPr>
      </w:pPr>
      <w:r w:rsidRPr="00E063EC">
        <w:rPr>
          <w:rFonts w:ascii="Times New Roman" w:eastAsia="Times New Roman" w:hAnsi="Times New Roman" w:cs="Times New Roman"/>
          <w:b/>
          <w:bCs/>
          <w:color w:val="000000"/>
          <w:sz w:val="28"/>
          <w:szCs w:val="28"/>
          <w:lang w:eastAsia="ru-RU"/>
        </w:rPr>
        <w:t>Последовательность. </w:t>
      </w:r>
      <w:r w:rsidRPr="00E063EC">
        <w:rPr>
          <w:rFonts w:ascii="Times New Roman" w:eastAsia="Times New Roman" w:hAnsi="Times New Roman" w:cs="Times New Roman"/>
          <w:color w:val="000000"/>
          <w:sz w:val="28"/>
          <w:szCs w:val="28"/>
          <w:lang w:eastAsia="ru-RU"/>
        </w:rPr>
        <w:t>Во избежание ситуаций, опасных для собственной жизни и жизни других людей, необходимо формирование определенной культуры мышления и поведения. Этот процесс должен проходить систематически и последовательно — от знакомого к незнакомому, т. е. любая ступень обучения опирается на уже освоенное в предыдущем опыте. Процесс должен начинаться с родителей. Обучать детей необходимо с раннего возраста.</w:t>
      </w:r>
    </w:p>
    <w:p w:rsidR="00E063EC" w:rsidRPr="00E063EC" w:rsidRDefault="00E063EC" w:rsidP="00E063EC">
      <w:pPr>
        <w:numPr>
          <w:ilvl w:val="0"/>
          <w:numId w:val="1"/>
        </w:numPr>
        <w:shd w:val="clear" w:color="auto" w:fill="FFFFFF"/>
        <w:spacing w:after="0" w:line="240" w:lineRule="auto"/>
        <w:ind w:left="4" w:firstLine="698"/>
        <w:jc w:val="both"/>
        <w:rPr>
          <w:rFonts w:ascii="Calibri" w:eastAsia="Times New Roman" w:hAnsi="Calibri" w:cs="Arial"/>
          <w:color w:val="000000"/>
          <w:lang w:eastAsia="ru-RU"/>
        </w:rPr>
      </w:pPr>
      <w:r w:rsidRPr="00E063EC">
        <w:rPr>
          <w:rFonts w:ascii="Times New Roman" w:eastAsia="Times New Roman" w:hAnsi="Times New Roman" w:cs="Times New Roman"/>
          <w:b/>
          <w:bCs/>
          <w:color w:val="000000"/>
          <w:sz w:val="28"/>
          <w:szCs w:val="28"/>
          <w:lang w:eastAsia="ru-RU"/>
        </w:rPr>
        <w:t>Воспитание собственным примером. </w:t>
      </w:r>
      <w:r w:rsidRPr="00E063EC">
        <w:rPr>
          <w:rFonts w:ascii="Times New Roman" w:eastAsia="Times New Roman" w:hAnsi="Times New Roman" w:cs="Times New Roman"/>
          <w:color w:val="000000"/>
          <w:sz w:val="28"/>
          <w:szCs w:val="28"/>
          <w:lang w:eastAsia="ru-RU"/>
        </w:rPr>
        <w:t>Свои наблюдения за реальным поведением взрослых дети предпочитают скучным нравоучениям. И если одно расходится с другим, то трудно требовать от ребенка следования правилам.</w:t>
      </w:r>
    </w:p>
    <w:p w:rsidR="00E063EC" w:rsidRPr="00E063EC" w:rsidRDefault="00E063EC" w:rsidP="00E063EC">
      <w:pPr>
        <w:numPr>
          <w:ilvl w:val="0"/>
          <w:numId w:val="1"/>
        </w:numPr>
        <w:shd w:val="clear" w:color="auto" w:fill="FFFFFF"/>
        <w:spacing w:after="0" w:line="240" w:lineRule="auto"/>
        <w:ind w:left="4" w:firstLine="698"/>
        <w:jc w:val="both"/>
        <w:rPr>
          <w:rFonts w:ascii="Calibri" w:eastAsia="Times New Roman" w:hAnsi="Calibri" w:cs="Arial"/>
          <w:color w:val="000000"/>
          <w:lang w:eastAsia="ru-RU"/>
        </w:rPr>
      </w:pPr>
      <w:r w:rsidRPr="00E063EC">
        <w:rPr>
          <w:rFonts w:ascii="Times New Roman" w:eastAsia="Times New Roman" w:hAnsi="Times New Roman" w:cs="Times New Roman"/>
          <w:b/>
          <w:bCs/>
          <w:color w:val="000000"/>
          <w:sz w:val="28"/>
          <w:szCs w:val="28"/>
          <w:lang w:eastAsia="ru-RU"/>
        </w:rPr>
        <w:t>Соответствие формы обучения возрасту ребенка. </w:t>
      </w:r>
      <w:r w:rsidRPr="00E063EC">
        <w:rPr>
          <w:rFonts w:ascii="Times New Roman" w:eastAsia="Times New Roman" w:hAnsi="Times New Roman" w:cs="Times New Roman"/>
          <w:color w:val="000000"/>
          <w:sz w:val="28"/>
          <w:szCs w:val="28"/>
          <w:lang w:eastAsia="ru-RU"/>
        </w:rPr>
        <w:t>Целесообразность того или иного поведения на дорогах должна выступать в контексте потребностей ребенка, а также его возрастных возможностей.</w:t>
      </w:r>
    </w:p>
    <w:p w:rsidR="00E063EC" w:rsidRPr="00E063EC" w:rsidRDefault="00E063EC" w:rsidP="00E063EC">
      <w:pPr>
        <w:numPr>
          <w:ilvl w:val="0"/>
          <w:numId w:val="1"/>
        </w:numPr>
        <w:shd w:val="clear" w:color="auto" w:fill="FFFFFF"/>
        <w:spacing w:after="0" w:line="240" w:lineRule="auto"/>
        <w:ind w:left="4" w:firstLine="698"/>
        <w:jc w:val="both"/>
        <w:rPr>
          <w:rFonts w:ascii="Calibri" w:eastAsia="Times New Roman" w:hAnsi="Calibri" w:cs="Arial"/>
          <w:color w:val="000000"/>
          <w:lang w:eastAsia="ru-RU"/>
        </w:rPr>
      </w:pPr>
      <w:r w:rsidRPr="00E063EC">
        <w:rPr>
          <w:rFonts w:ascii="Times New Roman" w:eastAsia="Times New Roman" w:hAnsi="Times New Roman" w:cs="Times New Roman"/>
          <w:b/>
          <w:bCs/>
          <w:color w:val="000000"/>
          <w:sz w:val="28"/>
          <w:szCs w:val="28"/>
          <w:lang w:eastAsia="ru-RU"/>
        </w:rPr>
        <w:t>Включенность обучения в контекст повседневной жизни. </w:t>
      </w:r>
      <w:r w:rsidRPr="00E063EC">
        <w:rPr>
          <w:rFonts w:ascii="Times New Roman" w:eastAsia="Times New Roman" w:hAnsi="Times New Roman" w:cs="Times New Roman"/>
          <w:color w:val="000000"/>
          <w:sz w:val="28"/>
          <w:szCs w:val="28"/>
          <w:lang w:eastAsia="ru-RU"/>
        </w:rPr>
        <w:t>Знания должны стать для ребенка основой его жизнедеятельности. Родители и педагоги обязаны закреплять эти знания на практике, расширяя возможности их практического применения. Можно включать их в сюжетно-ролевые, дидактические игры, развлечения и т. д.</w:t>
      </w:r>
    </w:p>
    <w:p w:rsidR="00E063EC" w:rsidRPr="00E063EC" w:rsidRDefault="00E063EC" w:rsidP="00E063EC">
      <w:pPr>
        <w:numPr>
          <w:ilvl w:val="0"/>
          <w:numId w:val="1"/>
        </w:numPr>
        <w:shd w:val="clear" w:color="auto" w:fill="FFFFFF"/>
        <w:spacing w:after="0" w:line="240" w:lineRule="auto"/>
        <w:ind w:left="0" w:firstLine="698"/>
        <w:jc w:val="both"/>
        <w:rPr>
          <w:rFonts w:ascii="Calibri" w:eastAsia="Times New Roman" w:hAnsi="Calibri" w:cs="Arial"/>
          <w:color w:val="000000"/>
          <w:lang w:eastAsia="ru-RU"/>
        </w:rPr>
      </w:pPr>
      <w:bookmarkStart w:id="1" w:name="h.gjdgxs"/>
      <w:bookmarkEnd w:id="1"/>
      <w:r w:rsidRPr="00E063EC">
        <w:rPr>
          <w:rFonts w:ascii="Times New Roman" w:eastAsia="Times New Roman" w:hAnsi="Times New Roman" w:cs="Times New Roman"/>
          <w:b/>
          <w:bCs/>
          <w:color w:val="000000"/>
          <w:sz w:val="28"/>
          <w:szCs w:val="28"/>
          <w:lang w:eastAsia="ru-RU"/>
        </w:rPr>
        <w:t>Поощрение ребенка к принятию ответственности за свою безопасность и безопасность окружающих. </w:t>
      </w:r>
      <w:r w:rsidRPr="00E063EC">
        <w:rPr>
          <w:rFonts w:ascii="Times New Roman" w:eastAsia="Times New Roman" w:hAnsi="Times New Roman" w:cs="Times New Roman"/>
          <w:color w:val="000000"/>
          <w:sz w:val="28"/>
          <w:szCs w:val="28"/>
          <w:lang w:eastAsia="ru-RU"/>
        </w:rPr>
        <w:t>Необходимо приучать ребенка к самостоятельному оцениванию ситуации, так как взрослый не всегда может находиться рядом с ребенком. Содействовать такому навыку может обязанность нести ответственность за другое живое существо.</w:t>
      </w:r>
    </w:p>
    <w:p w:rsidR="00E063EC" w:rsidRPr="00E063EC" w:rsidRDefault="00E063EC" w:rsidP="00E063EC">
      <w:pPr>
        <w:shd w:val="clear" w:color="auto" w:fill="FFFFFF"/>
        <w:spacing w:after="0" w:line="240" w:lineRule="auto"/>
        <w:ind w:firstLine="698"/>
        <w:jc w:val="both"/>
        <w:rPr>
          <w:rFonts w:ascii="Calibri" w:eastAsia="Times New Roman" w:hAnsi="Calibri" w:cs="Times New Roman"/>
          <w:color w:val="000000"/>
          <w:lang w:eastAsia="ru-RU"/>
        </w:rPr>
      </w:pPr>
      <w:r w:rsidRPr="00E063EC">
        <w:rPr>
          <w:rFonts w:ascii="Times New Roman" w:eastAsia="Times New Roman" w:hAnsi="Times New Roman" w:cs="Times New Roman"/>
          <w:color w:val="000000"/>
          <w:sz w:val="28"/>
          <w:szCs w:val="28"/>
          <w:lang w:eastAsia="ru-RU"/>
        </w:rPr>
        <w:t>Естественно, без сухих правил обойтись нельзя. Но надо помнить, что ребенок хорошо запоминает только то, что для него эмоционально окрашено и может применяться практически.</w:t>
      </w:r>
    </w:p>
    <w:p w:rsidR="00E063EC" w:rsidRDefault="00E063EC"/>
    <w:sectPr w:rsidR="00E063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CA3457"/>
    <w:multiLevelType w:val="multilevel"/>
    <w:tmpl w:val="57526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C2"/>
    <w:rsid w:val="001723CF"/>
    <w:rsid w:val="003849E9"/>
    <w:rsid w:val="009F4B68"/>
    <w:rsid w:val="00B16F90"/>
    <w:rsid w:val="00E063EC"/>
    <w:rsid w:val="00E623FE"/>
    <w:rsid w:val="00F33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752824">
      <w:bodyDiv w:val="1"/>
      <w:marLeft w:val="0"/>
      <w:marRight w:val="0"/>
      <w:marTop w:val="0"/>
      <w:marBottom w:val="0"/>
      <w:divBdr>
        <w:top w:val="none" w:sz="0" w:space="0" w:color="auto"/>
        <w:left w:val="none" w:sz="0" w:space="0" w:color="auto"/>
        <w:bottom w:val="none" w:sz="0" w:space="0" w:color="auto"/>
        <w:right w:val="none" w:sz="0" w:space="0" w:color="auto"/>
      </w:divBdr>
      <w:divsChild>
        <w:div w:id="1249147787">
          <w:marLeft w:val="0"/>
          <w:marRight w:val="0"/>
          <w:marTop w:val="0"/>
          <w:marBottom w:val="0"/>
          <w:divBdr>
            <w:top w:val="none" w:sz="0" w:space="0" w:color="auto"/>
            <w:left w:val="none" w:sz="0" w:space="0" w:color="auto"/>
            <w:bottom w:val="none" w:sz="0" w:space="0" w:color="auto"/>
            <w:right w:val="none" w:sz="0" w:space="0" w:color="auto"/>
          </w:divBdr>
        </w:div>
      </w:divsChild>
    </w:div>
    <w:div w:id="130554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6</Pages>
  <Words>1470</Words>
  <Characters>8379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6</cp:revision>
  <cp:lastPrinted>2020-02-13T09:39:00Z</cp:lastPrinted>
  <dcterms:created xsi:type="dcterms:W3CDTF">2020-02-12T10:25:00Z</dcterms:created>
  <dcterms:modified xsi:type="dcterms:W3CDTF">2020-02-13T09:40:00Z</dcterms:modified>
</cp:coreProperties>
</file>