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D" w:rsidRDefault="005A681D" w:rsidP="005A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A3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r>
        <w:rPr>
          <w:rFonts w:ascii="Times New Roman" w:hAnsi="Times New Roman" w:cs="Times New Roman"/>
          <w:b/>
          <w:sz w:val="28"/>
          <w:szCs w:val="28"/>
        </w:rPr>
        <w:t>учебно-воспитательной работы</w:t>
      </w:r>
    </w:p>
    <w:p w:rsidR="005A681D" w:rsidRPr="005B26A3" w:rsidRDefault="005A681D" w:rsidP="005A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A3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  <w:proofErr w:type="spellStart"/>
      <w:r w:rsidRPr="005B26A3">
        <w:rPr>
          <w:rFonts w:ascii="Times New Roman" w:hAnsi="Times New Roman" w:cs="Times New Roman"/>
          <w:b/>
          <w:sz w:val="28"/>
          <w:szCs w:val="28"/>
        </w:rPr>
        <w:t>Дробот</w:t>
      </w:r>
      <w:proofErr w:type="spellEnd"/>
      <w:r w:rsidRPr="005B26A3">
        <w:rPr>
          <w:rFonts w:ascii="Times New Roman" w:hAnsi="Times New Roman" w:cs="Times New Roman"/>
          <w:b/>
          <w:sz w:val="28"/>
          <w:szCs w:val="28"/>
        </w:rPr>
        <w:t xml:space="preserve"> Ольги Владимировны </w:t>
      </w:r>
    </w:p>
    <w:p w:rsidR="005A681D" w:rsidRDefault="009B2DBE" w:rsidP="005A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5A681D" w:rsidRPr="005B2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81D" w:rsidRPr="005B26A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A681D" w:rsidRPr="005B26A3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5A681D" w:rsidRDefault="005A681D" w:rsidP="005A68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1D" w:rsidRPr="00F2244F" w:rsidRDefault="005A681D" w:rsidP="005A68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B3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2244F">
        <w:rPr>
          <w:rFonts w:ascii="Times New Roman" w:hAnsi="Times New Roman" w:cs="Times New Roman"/>
          <w:b/>
          <w:sz w:val="28"/>
          <w:szCs w:val="28"/>
        </w:rPr>
        <w:t>:</w:t>
      </w:r>
      <w:r w:rsidRPr="00F2244F">
        <w:rPr>
          <w:rFonts w:ascii="Times New Roman" w:hAnsi="Times New Roman" w:cs="Times New Roman"/>
          <w:sz w:val="28"/>
          <w:szCs w:val="28"/>
        </w:rPr>
        <w:t xml:space="preserve"> </w:t>
      </w:r>
      <w:r w:rsidRPr="00A91B36">
        <w:rPr>
          <w:rFonts w:ascii="Times New Roman" w:hAnsi="Times New Roman" w:cs="Times New Roman"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5A681D" w:rsidRDefault="005A681D" w:rsidP="005A681D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A681D" w:rsidRPr="00F2244F" w:rsidRDefault="005A681D" w:rsidP="005A68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44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5A681D" w:rsidRPr="00EE5FF8" w:rsidRDefault="005A681D" w:rsidP="005A6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FF8">
        <w:rPr>
          <w:rFonts w:ascii="Times New Roman" w:hAnsi="Times New Roman" w:cs="Times New Roman"/>
          <w:sz w:val="28"/>
          <w:szCs w:val="28"/>
        </w:rPr>
        <w:t>Развивать элементарно</w:t>
      </w:r>
      <w:r>
        <w:rPr>
          <w:rFonts w:ascii="Times New Roman" w:hAnsi="Times New Roman" w:cs="Times New Roman"/>
          <w:sz w:val="28"/>
          <w:szCs w:val="28"/>
        </w:rPr>
        <w:t>е эстетическое восприятие и</w:t>
      </w:r>
      <w:r w:rsidRPr="00EE5FF8">
        <w:rPr>
          <w:rFonts w:ascii="Times New Roman" w:hAnsi="Times New Roman" w:cs="Times New Roman"/>
          <w:sz w:val="28"/>
          <w:szCs w:val="28"/>
        </w:rPr>
        <w:t xml:space="preserve"> эмоцио</w:t>
      </w:r>
      <w:r>
        <w:rPr>
          <w:rFonts w:ascii="Times New Roman" w:hAnsi="Times New Roman" w:cs="Times New Roman"/>
          <w:sz w:val="28"/>
          <w:szCs w:val="28"/>
        </w:rPr>
        <w:t>нальную отзывчивость на музыку.</w:t>
      </w:r>
    </w:p>
    <w:p w:rsidR="005A681D" w:rsidRPr="00EE5FF8" w:rsidRDefault="005A681D" w:rsidP="005A6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5FF8">
        <w:rPr>
          <w:rFonts w:ascii="Times New Roman" w:hAnsi="Times New Roman" w:cs="Times New Roman"/>
          <w:sz w:val="28"/>
          <w:szCs w:val="28"/>
        </w:rPr>
        <w:t>Побуждать детей к восприятию песен, вызывая желание вслушиваться в настроение, интонацию песни и характерные особенности музыкального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81D" w:rsidRPr="00EE5FF8" w:rsidRDefault="005A681D" w:rsidP="005A68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5FF8">
        <w:rPr>
          <w:rFonts w:ascii="Times New Roman" w:hAnsi="Times New Roman" w:cs="Times New Roman"/>
          <w:sz w:val="28"/>
          <w:szCs w:val="28"/>
        </w:rPr>
        <w:t>Развивать у детей художественное восприятие музыки и движений, доступных для игр, танцевальных хороводов, детского народного и современного 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81D" w:rsidRPr="00EE5FF8" w:rsidRDefault="005A681D" w:rsidP="005A681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5FF8">
        <w:rPr>
          <w:rFonts w:ascii="Times New Roman" w:hAnsi="Times New Roman" w:cs="Times New Roman"/>
          <w:sz w:val="28"/>
          <w:szCs w:val="28"/>
        </w:rPr>
        <w:t>Формировать певческий голос, развивать вокальные задатки детей.</w:t>
      </w:r>
    </w:p>
    <w:p w:rsidR="005A681D" w:rsidRPr="00EE5FF8" w:rsidRDefault="005A681D" w:rsidP="005A681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635"/>
        <w:gridCol w:w="75"/>
        <w:gridCol w:w="1417"/>
        <w:gridCol w:w="75"/>
        <w:gridCol w:w="5423"/>
        <w:gridCol w:w="30"/>
        <w:gridCol w:w="2127"/>
      </w:tblGrid>
      <w:tr w:rsidR="005A681D" w:rsidTr="00654B06">
        <w:tc>
          <w:tcPr>
            <w:tcW w:w="635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7" w:type="dxa"/>
            <w:gridSpan w:val="3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681D" w:rsidRPr="00EF7F29" w:rsidTr="00654B06">
        <w:trPr>
          <w:trHeight w:val="242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5A681D" w:rsidRPr="00EF7F29" w:rsidRDefault="005A681D" w:rsidP="005A6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5A681D" w:rsidTr="00654B06">
        <w:trPr>
          <w:trHeight w:val="2650"/>
        </w:trPr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1Освоение образовательной деятельности в области «Музыка» в соответствии с ФГОС.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и участие в мероприятиях согласно плану директора МАУ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№4», согласно положению о конкурсах  фестивалях отдела образования МР.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3.Индивидуальная помощь воспитателям и родителям.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посвященный «Дню знаний» старшие, подготовительные группы.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физкультурный работник, воспитатели.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мероприятиям, праздникам.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праздничному концерту «День дошкольно</w:t>
            </w:r>
            <w:r w:rsidR="00DF5804">
              <w:rPr>
                <w:rFonts w:ascii="Times New Roman" w:hAnsi="Times New Roman" w:cs="Times New Roman"/>
                <w:sz w:val="28"/>
                <w:szCs w:val="28"/>
              </w:rPr>
              <w:t>го работника», «Пусть голова моя седа, душою молоды всегда!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 осенним праздникам во всех возрастных группах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праздники во всех возрастных группах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матери»</w:t>
            </w:r>
          </w:p>
          <w:p w:rsidR="005A681D" w:rsidRDefault="005A681D" w:rsidP="00DF58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DF5804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«Дню матери» 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подготовка к новогодним праздникам во всех возрастных группах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плану. Вечера развлечений</w:t>
            </w:r>
            <w:r w:rsidR="00DF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804" w:rsidRDefault="00DF5804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защитников Отечества», «Мамин день 8-е марта»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физкультурный работник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во всех возрастных группах «Мамин день 8-е марта»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«А мы Масленку встречаем!»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экологические праздники «Весна, весна красная! Приди весна с радостью!» в младшей, средней группе.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Пасха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9 мая «Памяти павших, будем достойны!» старшие, подготовительные группы.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 посвященный «Дню семьи» </w:t>
            </w:r>
            <w:r w:rsidR="00DF5804">
              <w:rPr>
                <w:rFonts w:ascii="Times New Roman" w:hAnsi="Times New Roman" w:cs="Times New Roman"/>
                <w:sz w:val="28"/>
                <w:szCs w:val="28"/>
              </w:rPr>
              <w:t xml:space="preserve">средняя,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подготовительные группы.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защиты детей»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физкультурный работник, воспитатели</w:t>
            </w:r>
          </w:p>
        </w:tc>
      </w:tr>
      <w:tr w:rsidR="005A681D" w:rsidTr="00654B06">
        <w:tc>
          <w:tcPr>
            <w:tcW w:w="710" w:type="dxa"/>
            <w:gridSpan w:val="2"/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празднике «День защиты детей»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 в подготовительных группах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</w:tbl>
    <w:tbl>
      <w:tblPr>
        <w:tblStyle w:val="a3"/>
        <w:tblpPr w:leftFromText="180" w:rightFromText="180" w:vertAnchor="text" w:horzAnchor="margin" w:tblpX="-176" w:tblpY="41"/>
        <w:tblW w:w="25042" w:type="dxa"/>
        <w:tblLayout w:type="fixed"/>
        <w:tblLook w:val="04A0"/>
      </w:tblPr>
      <w:tblGrid>
        <w:gridCol w:w="675"/>
        <w:gridCol w:w="176"/>
        <w:gridCol w:w="1242"/>
        <w:gridCol w:w="7654"/>
        <w:gridCol w:w="7640"/>
        <w:gridCol w:w="7655"/>
      </w:tblGrid>
      <w:tr w:rsidR="005A681D" w:rsidRPr="006E38B4" w:rsidTr="00654B06">
        <w:trPr>
          <w:gridAfter w:val="2"/>
          <w:wAfter w:w="15295" w:type="dxa"/>
          <w:trHeight w:val="697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055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 работы музыкального руководителя </w:t>
            </w:r>
          </w:p>
          <w:p w:rsidR="005A681D" w:rsidRPr="005B26A3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5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воспитателями</w:t>
            </w:r>
          </w:p>
        </w:tc>
      </w:tr>
      <w:tr w:rsidR="005A681D" w:rsidRPr="006E38B4" w:rsidTr="00654B06">
        <w:trPr>
          <w:gridAfter w:val="2"/>
          <w:wAfter w:w="15295" w:type="dxa"/>
          <w:trHeight w:val="219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по оснащению музыкальных и театральных зон;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воспитателей к изготовлению костюмов, атрибутов, декораций;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сценариев праздников и развлечений;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 по проблемным моментам организации работы по музыкальному развитию;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-разучивание музыкального и танцевального репертуара.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gridAfter w:val="2"/>
          <w:wAfter w:w="15295" w:type="dxa"/>
          <w:trHeight w:val="74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«Музыкальное воспитание дошкольников в свободной деятельности»</w:t>
            </w:r>
          </w:p>
        </w:tc>
      </w:tr>
      <w:tr w:rsidR="005A681D" w:rsidRPr="006E38B4" w:rsidTr="00654B06">
        <w:trPr>
          <w:gridAfter w:val="2"/>
          <w:wAfter w:w="15295" w:type="dxa"/>
          <w:trHeight w:val="46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5A681D" w:rsidRPr="006E38B4" w:rsidTr="00654B06">
        <w:trPr>
          <w:gridAfter w:val="2"/>
          <w:wAfter w:w="15295" w:type="dxa"/>
          <w:trHeight w:val="64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подготовка и проведение </w:t>
            </w:r>
            <w:proofErr w:type="spellStart"/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A681D" w:rsidRPr="006E38B4" w:rsidTr="00654B06">
        <w:trPr>
          <w:gridAfter w:val="2"/>
          <w:wAfter w:w="15295" w:type="dxa"/>
          <w:trHeight w:val="61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осеннему празднику – организационные моменты</w:t>
            </w:r>
          </w:p>
        </w:tc>
      </w:tr>
      <w:tr w:rsidR="005A681D" w:rsidRPr="006E38B4" w:rsidTr="00654B06">
        <w:trPr>
          <w:gridAfter w:val="2"/>
          <w:wAfter w:w="15295" w:type="dxa"/>
          <w:trHeight w:val="3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ведущими осенних утренников</w:t>
            </w:r>
          </w:p>
        </w:tc>
      </w:tr>
      <w:tr w:rsidR="005A681D" w:rsidRPr="006E38B4" w:rsidTr="00654B06">
        <w:trPr>
          <w:gridAfter w:val="2"/>
          <w:wAfter w:w="15295" w:type="dxa"/>
          <w:trHeight w:val="29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Репетиции с воспитателями к осеннему празднику</w:t>
            </w:r>
          </w:p>
        </w:tc>
      </w:tr>
      <w:tr w:rsidR="005A681D" w:rsidRPr="006E38B4" w:rsidTr="00654B06">
        <w:trPr>
          <w:gridAfter w:val="2"/>
          <w:wAfter w:w="15295" w:type="dxa"/>
          <w:trHeight w:val="33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музыкального зала к празднику осени</w:t>
            </w:r>
          </w:p>
        </w:tc>
      </w:tr>
      <w:tr w:rsidR="005A681D" w:rsidRPr="006E38B4" w:rsidTr="00654B06">
        <w:trPr>
          <w:gridAfter w:val="2"/>
          <w:wAfter w:w="15295" w:type="dxa"/>
          <w:trHeight w:val="65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" Музыка в повседневной жизни детского сада "</w:t>
            </w:r>
          </w:p>
        </w:tc>
      </w:tr>
      <w:tr w:rsidR="005A681D" w:rsidRPr="006E38B4" w:rsidTr="00654B06">
        <w:trPr>
          <w:gridAfter w:val="2"/>
          <w:wAfter w:w="15295" w:type="dxa"/>
          <w:trHeight w:val="7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5A681D" w:rsidRPr="006E38B4" w:rsidTr="00654B06">
        <w:trPr>
          <w:gridAfter w:val="2"/>
          <w:wAfter w:w="15295" w:type="dxa"/>
          <w:trHeight w:val="64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Рекомендации: «</w:t>
            </w:r>
            <w:r w:rsidRPr="00803A4D">
              <w:rPr>
                <w:rFonts w:ascii="Times New Roman" w:hAnsi="Times New Roman" w:cs="Times New Roman"/>
                <w:sz w:val="28"/>
                <w:szCs w:val="28"/>
              </w:rPr>
              <w:t>Правила поведения для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 утренниках»</w:t>
            </w:r>
          </w:p>
        </w:tc>
      </w:tr>
      <w:tr w:rsidR="005A681D" w:rsidRPr="006E38B4" w:rsidTr="00654B06">
        <w:trPr>
          <w:gridAfter w:val="2"/>
          <w:wAfter w:w="15295" w:type="dxa"/>
          <w:trHeight w:val="41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5F56B2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EE">
              <w:rPr>
                <w:rFonts w:ascii="Times New Roman" w:hAnsi="Times New Roman" w:cs="Times New Roman"/>
                <w:sz w:val="28"/>
                <w:szCs w:val="28"/>
              </w:rPr>
              <w:t>Просмотр праздника «Новый год в гостях у ребят»</w:t>
            </w:r>
          </w:p>
        </w:tc>
      </w:tr>
      <w:tr w:rsidR="005A681D" w:rsidRPr="006E38B4" w:rsidTr="00654B06">
        <w:trPr>
          <w:gridAfter w:val="2"/>
          <w:wAfter w:w="15295" w:type="dxa"/>
          <w:trHeight w:val="59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3A4D">
              <w:rPr>
                <w:rFonts w:ascii="Times New Roman" w:hAnsi="Times New Roman" w:cs="Times New Roman"/>
                <w:sz w:val="28"/>
                <w:szCs w:val="28"/>
              </w:rPr>
              <w:t>Консультация: «Влияние музыки на развитие творческих способностей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81D" w:rsidRPr="006E38B4" w:rsidTr="00654B06">
        <w:trPr>
          <w:gridAfter w:val="2"/>
          <w:wAfter w:w="15295" w:type="dxa"/>
          <w:trHeight w:val="63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новогоднему празднику – организационные моменты</w:t>
            </w:r>
          </w:p>
        </w:tc>
      </w:tr>
      <w:tr w:rsidR="005A681D" w:rsidRPr="006E38B4" w:rsidTr="00654B06">
        <w:trPr>
          <w:gridAfter w:val="2"/>
          <w:wAfter w:w="15295" w:type="dxa"/>
          <w:trHeight w:val="3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ведущими новогодних утренников</w:t>
            </w:r>
          </w:p>
        </w:tc>
      </w:tr>
      <w:tr w:rsidR="005A681D" w:rsidRPr="006E38B4" w:rsidTr="00654B06">
        <w:trPr>
          <w:gridAfter w:val="2"/>
          <w:wAfter w:w="15295" w:type="dxa"/>
          <w:trHeight w:val="3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Репетиции с воспитателями, участниками новогодних сценок</w:t>
            </w:r>
          </w:p>
        </w:tc>
      </w:tr>
      <w:tr w:rsidR="005A681D" w:rsidRPr="006E38B4" w:rsidTr="00654B06">
        <w:trPr>
          <w:gridAfter w:val="2"/>
          <w:wAfter w:w="15295" w:type="dxa"/>
          <w:trHeight w:val="56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музыкального зала к празднику ёлки</w:t>
            </w:r>
          </w:p>
        </w:tc>
      </w:tr>
      <w:tr w:rsidR="005A681D" w:rsidRPr="006E38B4" w:rsidTr="00654B06">
        <w:trPr>
          <w:gridAfter w:val="2"/>
          <w:wAfter w:w="15295" w:type="dxa"/>
          <w:trHeight w:val="44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"Творческая инициатива детей в музыкальных играх"</w:t>
            </w:r>
          </w:p>
        </w:tc>
      </w:tr>
      <w:tr w:rsidR="005A681D" w:rsidRPr="006E38B4" w:rsidTr="00654B06">
        <w:trPr>
          <w:gridAfter w:val="2"/>
          <w:wAfter w:w="15295" w:type="dxa"/>
          <w:trHeight w:val="63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Default="005A681D" w:rsidP="00654B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Рекомендации: «Что поют дети?» /муз. репертуар/</w:t>
            </w:r>
          </w:p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«Не все станут музыкантами, но любовь к искусству останется с ребенком навсегда»</w:t>
            </w:r>
          </w:p>
        </w:tc>
      </w:tr>
      <w:tr w:rsidR="005A681D" w:rsidRPr="006E38B4" w:rsidTr="00654B06">
        <w:trPr>
          <w:gridAfter w:val="2"/>
          <w:wAfter w:w="15295" w:type="dxa"/>
          <w:trHeight w:val="31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«Не все станут музыкантами, но любовь к искусству останется с ребенком навсегда»</w:t>
            </w:r>
          </w:p>
        </w:tc>
      </w:tr>
      <w:tr w:rsidR="005A681D" w:rsidRPr="006E38B4" w:rsidTr="00654B06">
        <w:trPr>
          <w:gridAfter w:val="2"/>
          <w:wAfter w:w="15295" w:type="dxa"/>
          <w:trHeight w:val="42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"Классическая музыка для малышей"</w:t>
            </w:r>
          </w:p>
        </w:tc>
      </w:tr>
      <w:tr w:rsidR="005A681D" w:rsidRPr="006E38B4" w:rsidTr="00654B06">
        <w:trPr>
          <w:gridAfter w:val="2"/>
          <w:wAfter w:w="15295" w:type="dxa"/>
          <w:trHeight w:val="26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праздникам, посвященным 23февраля, 8марта – организационные моменты</w:t>
            </w:r>
          </w:p>
        </w:tc>
      </w:tr>
      <w:tr w:rsidR="005A681D" w:rsidRPr="006E38B4" w:rsidTr="00654B06">
        <w:trPr>
          <w:gridAfter w:val="2"/>
          <w:wAfter w:w="15295" w:type="dxa"/>
          <w:trHeight w:val="80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музыкально-спортивном празднике «Будем в армии служить»</w:t>
            </w:r>
          </w:p>
        </w:tc>
      </w:tr>
      <w:tr w:rsidR="005A681D" w:rsidRPr="006E38B4" w:rsidTr="00654B06">
        <w:trPr>
          <w:gridAfter w:val="2"/>
          <w:wAfter w:w="15295" w:type="dxa"/>
          <w:trHeight w:val="39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праздника  «Лучше мамы не найти» </w:t>
            </w:r>
          </w:p>
        </w:tc>
      </w:tr>
      <w:tr w:rsidR="005A681D" w:rsidRPr="006E38B4" w:rsidTr="00654B06">
        <w:trPr>
          <w:gridAfter w:val="2"/>
          <w:wAfter w:w="15295" w:type="dxa"/>
          <w:trHeight w:val="23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5A681D" w:rsidRPr="006E38B4" w:rsidTr="00654B06">
        <w:trPr>
          <w:gridAfter w:val="2"/>
          <w:wAfter w:w="15295" w:type="dxa"/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Рекомендации:  «</w:t>
            </w:r>
            <w:r w:rsidRPr="0051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Поощряйте детское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1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A681D" w:rsidRPr="006E38B4" w:rsidTr="00654B06">
        <w:trPr>
          <w:gridAfter w:val="2"/>
          <w:wAfter w:w="15295" w:type="dxa"/>
          <w:trHeight w:val="1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подготовка и проведение </w:t>
            </w:r>
            <w:proofErr w:type="spellStart"/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A681D" w:rsidRPr="006E38B4" w:rsidTr="00654B06">
        <w:trPr>
          <w:gridAfter w:val="2"/>
          <w:wAfter w:w="15295" w:type="dxa"/>
          <w:trHeight w:val="1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A681D" w:rsidRPr="00653F63" w:rsidRDefault="005A681D" w:rsidP="00654B0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5A681D" w:rsidRPr="006E38B4" w:rsidTr="00654B06">
        <w:trPr>
          <w:gridAfter w:val="2"/>
          <w:wAfter w:w="15295" w:type="dxa"/>
          <w:trHeight w:val="64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"Музыка в различных видах деятельности дошкольника"</w:t>
            </w:r>
          </w:p>
        </w:tc>
      </w:tr>
      <w:tr w:rsidR="005A681D" w:rsidRPr="006E38B4" w:rsidTr="00654B06">
        <w:trPr>
          <w:gridAfter w:val="2"/>
          <w:wAfter w:w="15295" w:type="dxa"/>
          <w:trHeight w:val="32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A681D" w:rsidRPr="00653F63" w:rsidRDefault="005A681D" w:rsidP="00654B0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для педагогов «Пальчиковые игры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малышей»</w:t>
            </w:r>
          </w:p>
        </w:tc>
      </w:tr>
      <w:tr w:rsidR="005A681D" w:rsidRPr="006E38B4" w:rsidTr="00654B06">
        <w:trPr>
          <w:gridAfter w:val="2"/>
          <w:wAfter w:w="15295" w:type="dxa"/>
          <w:trHeight w:val="68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Музыкально-литературная композиция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посвящена</w:t>
            </w:r>
            <w:r w:rsidR="009B2DB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мая </w:t>
            </w: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«Четыре года шла война»</w:t>
            </w:r>
          </w:p>
        </w:tc>
      </w:tr>
      <w:tr w:rsidR="005A681D" w:rsidRPr="006E38B4" w:rsidTr="00654B06">
        <w:trPr>
          <w:gridAfter w:val="2"/>
          <w:wAfter w:w="15295" w:type="dxa"/>
          <w:trHeight w:val="6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подготовка и проведение </w:t>
            </w:r>
            <w:proofErr w:type="spellStart"/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A681D" w:rsidRPr="006E38B4" w:rsidTr="00654B06">
        <w:trPr>
          <w:gridAfter w:val="2"/>
          <w:wAfter w:w="15295" w:type="dxa"/>
          <w:trHeight w:val="6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педагогов к изготовлению костюмов, атрибутов, декораций</w:t>
            </w:r>
          </w:p>
        </w:tc>
      </w:tr>
      <w:tr w:rsidR="005A681D" w:rsidRPr="006E38B4" w:rsidTr="00654B06">
        <w:trPr>
          <w:gridAfter w:val="2"/>
          <w:wAfter w:w="15295" w:type="dxa"/>
          <w:trHeight w:val="6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5A681D" w:rsidRPr="006E38B4" w:rsidTr="00654B06">
        <w:trPr>
          <w:gridAfter w:val="2"/>
          <w:wAfter w:w="15295" w:type="dxa"/>
          <w:trHeight w:val="41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ведущими праздника</w:t>
            </w:r>
          </w:p>
        </w:tc>
      </w:tr>
      <w:tr w:rsidR="005A681D" w:rsidRPr="006E38B4" w:rsidTr="00654B06">
        <w:trPr>
          <w:gridAfter w:val="2"/>
          <w:wAfter w:w="15295" w:type="dxa"/>
          <w:trHeight w:val="40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концерту «День любви, семьи и верности»</w:t>
            </w:r>
          </w:p>
        </w:tc>
      </w:tr>
      <w:tr w:rsidR="005A681D" w:rsidRPr="006E38B4" w:rsidTr="00654B06">
        <w:trPr>
          <w:gridAfter w:val="2"/>
          <w:wAfter w:w="15295" w:type="dxa"/>
          <w:trHeight w:val="68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празднованию Международного дня защиты ребенка – организационные моменты</w:t>
            </w:r>
          </w:p>
        </w:tc>
      </w:tr>
      <w:tr w:rsidR="005A681D" w:rsidRPr="006E38B4" w:rsidTr="00654B06">
        <w:trPr>
          <w:gridAfter w:val="2"/>
          <w:wAfter w:w="15295" w:type="dxa"/>
          <w:trHeight w:val="68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Pr="00653F63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6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по подготовке к празднику</w:t>
            </w:r>
          </w:p>
        </w:tc>
      </w:tr>
      <w:tr w:rsidR="005A681D" w:rsidRPr="006E38B4" w:rsidTr="00654B06">
        <w:trPr>
          <w:gridAfter w:val="2"/>
          <w:wAfter w:w="15295" w:type="dxa"/>
          <w:trHeight w:val="41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81D" w:rsidRPr="000C5DA7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3.Органиационно-методиская работа</w:t>
            </w:r>
          </w:p>
        </w:tc>
      </w:tr>
      <w:tr w:rsidR="005A681D" w:rsidRPr="006E38B4" w:rsidTr="00654B06">
        <w:trPr>
          <w:trHeight w:val="2974"/>
        </w:trPr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педагогических советах, семинарах, РМО.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2.Выступления на педагогических советах.</w:t>
            </w:r>
          </w:p>
          <w:p w:rsidR="005A681D" w:rsidRPr="000C5DA7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04FC1">
              <w:rPr>
                <w:rFonts w:ascii="Arial" w:eastAsia="Times New Roman" w:hAnsi="Arial" w:cs="Arial"/>
                <w:color w:val="555555"/>
                <w:sz w:val="14"/>
                <w:szCs w:val="14"/>
              </w:rPr>
              <w:t xml:space="preserve"> </w:t>
            </w:r>
            <w:r w:rsidRPr="000C5DA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инструментария, пособий, атрибутов и т.д.</w:t>
            </w:r>
          </w:p>
          <w:p w:rsidR="005A681D" w:rsidRPr="000C5DA7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A7">
              <w:rPr>
                <w:rFonts w:ascii="Times New Roman" w:eastAsia="Times New Roman" w:hAnsi="Times New Roman" w:cs="Times New Roman"/>
                <w:sz w:val="28"/>
                <w:szCs w:val="28"/>
              </w:rPr>
              <w:t>4.Работа с документацией.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</w:t>
            </w:r>
            <w:r w:rsidRPr="000C5DA7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профессионального уровн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6.Изучение методической литературы и опыта других музыкальных руководителей на сайтах интернета.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Работа с сайтом, пополнение материала.</w:t>
            </w:r>
          </w:p>
          <w:p w:rsidR="005A681D" w:rsidRPr="0021659B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Показ открытых занятий совместно  воспитателями</w:t>
            </w:r>
          </w:p>
        </w:tc>
        <w:tc>
          <w:tcPr>
            <w:tcW w:w="7640" w:type="dxa"/>
            <w:tcBorders>
              <w:top w:val="nil"/>
              <w:bottom w:val="nil"/>
            </w:tcBorders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педагогических советах, семинара, РМО.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2.Выступления на педагогических советах.</w:t>
            </w:r>
          </w:p>
          <w:p w:rsidR="005A681D" w:rsidRPr="000C5DA7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04FC1">
              <w:rPr>
                <w:rFonts w:ascii="Arial" w:eastAsia="Times New Roman" w:hAnsi="Arial" w:cs="Arial"/>
                <w:color w:val="555555"/>
                <w:sz w:val="14"/>
                <w:szCs w:val="14"/>
              </w:rPr>
              <w:t xml:space="preserve"> </w:t>
            </w:r>
            <w:r w:rsidRPr="000C5DA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инструментария, пособий, атрибутов и т.д.</w:t>
            </w:r>
          </w:p>
          <w:p w:rsidR="005A681D" w:rsidRPr="000C5DA7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A7">
              <w:rPr>
                <w:rFonts w:ascii="Times New Roman" w:eastAsia="Times New Roman" w:hAnsi="Times New Roman" w:cs="Times New Roman"/>
                <w:sz w:val="28"/>
                <w:szCs w:val="28"/>
              </w:rPr>
              <w:t>4.Работа с документацией.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</w:t>
            </w:r>
            <w:r w:rsidRPr="000C5DA7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профессионального уровн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6.Изучение методической литературы и опыта других музыкальных руководителей на сайтах интернета.</w:t>
            </w:r>
          </w:p>
          <w:p w:rsidR="005A681D" w:rsidRDefault="005A681D" w:rsidP="00654B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81D" w:rsidRPr="00055009" w:rsidRDefault="005A681D" w:rsidP="005A681D">
      <w:pPr>
        <w:pStyle w:val="a4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55009">
        <w:rPr>
          <w:rFonts w:ascii="Times New Roman" w:hAnsi="Times New Roman" w:cs="Times New Roman"/>
          <w:b/>
          <w:i/>
          <w:sz w:val="28"/>
          <w:szCs w:val="28"/>
        </w:rPr>
        <w:t>План работы с родителями</w:t>
      </w:r>
    </w:p>
    <w:tbl>
      <w:tblPr>
        <w:tblStyle w:val="a3"/>
        <w:tblW w:w="9800" w:type="dxa"/>
        <w:tblInd w:w="-176" w:type="dxa"/>
        <w:tblLook w:val="04A0"/>
      </w:tblPr>
      <w:tblGrid>
        <w:gridCol w:w="818"/>
        <w:gridCol w:w="1309"/>
        <w:gridCol w:w="5387"/>
        <w:gridCol w:w="7"/>
        <w:gridCol w:w="2279"/>
      </w:tblGrid>
      <w:tr w:rsidR="005A681D" w:rsidRPr="006E38B4" w:rsidTr="00654B06">
        <w:tc>
          <w:tcPr>
            <w:tcW w:w="818" w:type="dxa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Результат, форма    отчёта</w:t>
            </w:r>
          </w:p>
        </w:tc>
      </w:tr>
      <w:tr w:rsidR="005A681D" w:rsidRPr="006E38B4" w:rsidTr="00654B06">
        <w:trPr>
          <w:trHeight w:val="2194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Default="005A681D" w:rsidP="0065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и проведение досугов и праздников, открытых   мероприятий;                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материалов и оборудования, 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декораций, масок,  костюмов к досугам и развлечениям;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-консультации по запросам родителей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концерты, открытые мероприятия</w:t>
            </w:r>
          </w:p>
        </w:tc>
      </w:tr>
      <w:tr w:rsidR="005A681D" w:rsidRPr="006E38B4" w:rsidTr="00654B06">
        <w:trPr>
          <w:trHeight w:val="1379"/>
        </w:trPr>
        <w:tc>
          <w:tcPr>
            <w:tcW w:w="8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«Музыка в жизни ребёнка. Цели и задачи музыкального воспитания»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Информация: «Дополнительные услуги (Студия «Ритмическая мозаика»)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общем родительском собра</w:t>
            </w: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</w:tr>
      <w:tr w:rsidR="005A681D" w:rsidRPr="006E38B4" w:rsidTr="00654B06">
        <w:trPr>
          <w:trHeight w:val="407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«Пойте детям перед сном»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A681D" w:rsidRPr="006E38B4" w:rsidTr="00654B06">
        <w:trPr>
          <w:trHeight w:val="648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Форма одежды, обувь на занятиях и праздниках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712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в гости к нам приш</w:t>
            </w: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праздник </w:t>
            </w:r>
          </w:p>
        </w:tc>
      </w:tr>
      <w:tr w:rsidR="005A681D" w:rsidRPr="006E38B4" w:rsidTr="00654B06">
        <w:trPr>
          <w:trHeight w:val="991"/>
        </w:trPr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музыкальных, творческих способностей ребёнка дошкольника.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799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«Разучивание  стихов, ролей, песен дома»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5A681D" w:rsidRPr="006E38B4" w:rsidTr="00654B06">
        <w:trPr>
          <w:trHeight w:val="990"/>
        </w:trPr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и танцы, как средство воспитания патриотизма и нравственных качеств.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572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</w:t>
            </w: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680"/>
        </w:trPr>
        <w:tc>
          <w:tcPr>
            <w:tcW w:w="818" w:type="dxa"/>
            <w:vMerge/>
            <w:tcBorders>
              <w:top w:val="nil"/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nil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атрибутов к новогодним праздникам.</w:t>
            </w:r>
          </w:p>
        </w:tc>
        <w:tc>
          <w:tcPr>
            <w:tcW w:w="2279" w:type="dxa"/>
            <w:tcBorders>
              <w:top w:val="nil"/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 э</w:t>
            </w: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скизы</w:t>
            </w:r>
          </w:p>
        </w:tc>
      </w:tr>
      <w:tr w:rsidR="005A681D" w:rsidRPr="006E38B4" w:rsidTr="00654B06">
        <w:trPr>
          <w:trHeight w:val="441"/>
        </w:trPr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«Праздники в ДОУ»</w:t>
            </w:r>
          </w:p>
        </w:tc>
        <w:tc>
          <w:tcPr>
            <w:tcW w:w="2286" w:type="dxa"/>
            <w:gridSpan w:val="2"/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630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«Создание домашнего оркестра»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</w:tr>
      <w:tr w:rsidR="005A681D" w:rsidRPr="006E38B4" w:rsidTr="00654B06">
        <w:trPr>
          <w:trHeight w:val="318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мероприятия</w:t>
            </w:r>
          </w:p>
        </w:tc>
      </w:tr>
      <w:tr w:rsidR="005A681D" w:rsidRPr="006E38B4" w:rsidTr="00654B06">
        <w:trPr>
          <w:trHeight w:val="702"/>
        </w:trPr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Календарные досуги, праздники и традиции в ДОУ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576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</w:t>
            </w: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</w:p>
        </w:tc>
      </w:tr>
      <w:tr w:rsidR="005A681D" w:rsidRPr="006E38B4" w:rsidTr="00654B06">
        <w:trPr>
          <w:trHeight w:val="738"/>
        </w:trPr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декораций и атрибутов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праздникам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540"/>
        </w:trPr>
        <w:tc>
          <w:tcPr>
            <w:tcW w:w="818" w:type="dxa"/>
            <w:vMerge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играх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5A681D" w:rsidRPr="006E38B4" w:rsidTr="00654B06">
        <w:tc>
          <w:tcPr>
            <w:tcW w:w="818" w:type="dxa"/>
            <w:tcBorders>
              <w:righ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87" w:type="dxa"/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Календарные досуги, праздники и традиции в ДОУ</w:t>
            </w:r>
          </w:p>
        </w:tc>
        <w:tc>
          <w:tcPr>
            <w:tcW w:w="2286" w:type="dxa"/>
            <w:gridSpan w:val="2"/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346"/>
        </w:trPr>
        <w:tc>
          <w:tcPr>
            <w:tcW w:w="818" w:type="dxa"/>
            <w:vMerge w:val="restart"/>
            <w:tcBorders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любви, семьи и верности»</w:t>
            </w:r>
          </w:p>
        </w:tc>
        <w:tc>
          <w:tcPr>
            <w:tcW w:w="2286" w:type="dxa"/>
            <w:gridSpan w:val="2"/>
            <w:vMerge w:val="restart"/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  <w:p w:rsidR="005A681D" w:rsidRPr="006E38B4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432"/>
        </w:trPr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на праздник «Мы на свет родились, чтобы радостно жить»</w:t>
            </w:r>
          </w:p>
        </w:tc>
        <w:tc>
          <w:tcPr>
            <w:tcW w:w="2286" w:type="dxa"/>
            <w:gridSpan w:val="2"/>
            <w:vMerge/>
            <w:tcBorders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1D" w:rsidRPr="006E38B4" w:rsidTr="00654B06">
        <w:trPr>
          <w:trHeight w:val="170"/>
        </w:trPr>
        <w:tc>
          <w:tcPr>
            <w:tcW w:w="8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81D" w:rsidRPr="006E38B4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моменты к выпускному балу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</w:tcBorders>
          </w:tcPr>
          <w:p w:rsidR="005A681D" w:rsidRDefault="00C1145B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</w:tr>
      <w:tr w:rsidR="005A681D" w:rsidRPr="006E38B4" w:rsidTr="00654B06">
        <w:trPr>
          <w:trHeight w:val="301"/>
        </w:trPr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одежды, обувь</w:t>
            </w:r>
          </w:p>
        </w:tc>
        <w:tc>
          <w:tcPr>
            <w:tcW w:w="2286" w:type="dxa"/>
            <w:gridSpan w:val="2"/>
            <w:vMerge/>
            <w:tcBorders>
              <w:bottom w:val="single" w:sz="4" w:space="0" w:color="auto"/>
            </w:tcBorders>
          </w:tcPr>
          <w:p w:rsidR="005A681D" w:rsidRDefault="005A681D" w:rsidP="00654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81D" w:rsidRDefault="005A681D" w:rsidP="005A68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tabs>
          <w:tab w:val="left" w:pos="1590"/>
        </w:tabs>
        <w:jc w:val="center"/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EC4617">
      <w:pPr>
        <w:tabs>
          <w:tab w:val="left" w:pos="1590"/>
        </w:tabs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5A681D">
      <w:pPr>
        <w:tabs>
          <w:tab w:val="left" w:pos="1590"/>
        </w:tabs>
      </w:pPr>
    </w:p>
    <w:p w:rsidR="005A681D" w:rsidRDefault="005A681D" w:rsidP="005A681D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5A681D" w:rsidRDefault="005A681D" w:rsidP="005A681D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5A681D" w:rsidRDefault="005A681D" w:rsidP="005A681D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5A681D" w:rsidRDefault="005A681D" w:rsidP="005A681D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5A681D" w:rsidRDefault="005A681D" w:rsidP="005A681D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5A681D" w:rsidRDefault="005A681D" w:rsidP="005A681D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BF11C9" w:rsidRDefault="00BF11C9"/>
    <w:sectPr w:rsidR="00BF11C9" w:rsidSect="00646DD6">
      <w:pgSz w:w="11906" w:h="16838"/>
      <w:pgMar w:top="993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2AED"/>
    <w:multiLevelType w:val="hybridMultilevel"/>
    <w:tmpl w:val="6C2C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A681D"/>
    <w:rsid w:val="002B0EE8"/>
    <w:rsid w:val="003738A4"/>
    <w:rsid w:val="00390B2D"/>
    <w:rsid w:val="005A681D"/>
    <w:rsid w:val="00646DD6"/>
    <w:rsid w:val="008926A8"/>
    <w:rsid w:val="009B2DBE"/>
    <w:rsid w:val="00BF11C9"/>
    <w:rsid w:val="00C1145B"/>
    <w:rsid w:val="00D52E33"/>
    <w:rsid w:val="00DF5804"/>
    <w:rsid w:val="00EC4617"/>
    <w:rsid w:val="00F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8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81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5A681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1296</Words>
  <Characters>7389</Characters>
  <Application>Microsoft Office Word</Application>
  <DocSecurity>0</DocSecurity>
  <Lines>61</Lines>
  <Paragraphs>17</Paragraphs>
  <ScaleCrop>false</ScaleCrop>
  <Company>DreamLair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2019-10-30T05:15:00Z</cp:lastPrinted>
  <dcterms:created xsi:type="dcterms:W3CDTF">2017-11-08T17:23:00Z</dcterms:created>
  <dcterms:modified xsi:type="dcterms:W3CDTF">2021-01-13T06:35:00Z</dcterms:modified>
</cp:coreProperties>
</file>