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CF" w:rsidRDefault="00354B8D">
      <w:pPr>
        <w:rPr>
          <w:rFonts w:ascii="Times New Roman" w:hAnsi="Times New Roman" w:cs="Times New Roman"/>
          <w:sz w:val="36"/>
          <w:szCs w:val="36"/>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pt;height:80.6pt" fillcolor="#06c" strokecolor="#9cf" strokeweight="1.5pt">
            <v:shadow on="t" color="#900"/>
            <v:textpath style="font-family:&quot;Impact&quot;;v-text-kern:t" trim="t" fitpath="t" string="Экологическая акция &#10;«Мой чистый двор»"/>
          </v:shape>
        </w:pict>
      </w:r>
    </w:p>
    <w:p w:rsidR="00354B8D" w:rsidRPr="00354B8D" w:rsidRDefault="00354B8D" w:rsidP="00354B8D">
      <w:pPr>
        <w:rPr>
          <w:rFonts w:ascii="Times New Roman" w:hAnsi="Times New Roman" w:cs="Times New Roman"/>
          <w:sz w:val="28"/>
        </w:rPr>
      </w:pPr>
      <w:r w:rsidRPr="00354B8D">
        <w:rPr>
          <w:rFonts w:ascii="Times New Roman" w:hAnsi="Times New Roman" w:cs="Times New Roman"/>
          <w:b/>
          <w:bCs/>
          <w:sz w:val="28"/>
        </w:rPr>
        <w:t>Дата реализации:</w:t>
      </w:r>
      <w:r w:rsidR="00382982">
        <w:rPr>
          <w:rFonts w:ascii="Times New Roman" w:hAnsi="Times New Roman" w:cs="Times New Roman"/>
          <w:sz w:val="28"/>
        </w:rPr>
        <w:t> декабрь.</w:t>
      </w:r>
    </w:p>
    <w:p w:rsidR="00382982" w:rsidRDefault="00354B8D" w:rsidP="00354B8D">
      <w:pPr>
        <w:rPr>
          <w:rFonts w:ascii="Times New Roman" w:hAnsi="Times New Roman" w:cs="Times New Roman"/>
          <w:sz w:val="28"/>
        </w:rPr>
      </w:pPr>
      <w:r w:rsidRPr="00354B8D">
        <w:rPr>
          <w:rFonts w:ascii="Times New Roman" w:hAnsi="Times New Roman" w:cs="Times New Roman"/>
          <w:b/>
          <w:bCs/>
          <w:sz w:val="28"/>
        </w:rPr>
        <w:t>Участники акции:</w:t>
      </w:r>
      <w:r w:rsidRPr="00354B8D">
        <w:rPr>
          <w:rFonts w:ascii="Times New Roman" w:hAnsi="Times New Roman" w:cs="Times New Roman"/>
          <w:sz w:val="28"/>
        </w:rPr>
        <w:t> дети старшей группы</w:t>
      </w:r>
      <w:r w:rsidR="00382982">
        <w:rPr>
          <w:rFonts w:ascii="Times New Roman" w:hAnsi="Times New Roman" w:cs="Times New Roman"/>
          <w:sz w:val="28"/>
        </w:rPr>
        <w:t>.</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b/>
          <w:bCs/>
          <w:sz w:val="28"/>
        </w:rPr>
        <w:t>Актуальность:</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sz w:val="28"/>
        </w:rPr>
        <w:t>Долгое время природа заботилась о нас, даря нам, огромное количество необходимых ресурсов, пришло время и нам позаботиться о ней!</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sz w:val="28"/>
        </w:rPr>
        <w:t>Хорошо известно, что бытовой мусор это экологическая проблема нашей планеты, но не все знают, насколько эта проблема является глобальной для всей Земли. Во многих городах проходят экологические акции. Люди очищают от мусора места отдыха, пляжи, лесопарки и водоемы, проводят акции, сажают деревья, устраивают выставки, концерты и пресс-ко</w:t>
      </w:r>
      <w:r w:rsidR="00382982">
        <w:rPr>
          <w:rFonts w:ascii="Times New Roman" w:hAnsi="Times New Roman" w:cs="Times New Roman"/>
          <w:sz w:val="28"/>
        </w:rPr>
        <w:t>нференции. Актуальность акции «Мой чистый двор</w:t>
      </w:r>
      <w:r w:rsidRPr="00354B8D">
        <w:rPr>
          <w:rFonts w:ascii="Times New Roman" w:hAnsi="Times New Roman" w:cs="Times New Roman"/>
          <w:sz w:val="28"/>
        </w:rPr>
        <w:t>» в последние годы особенно возросла. С каждым годом человечество все больше становится «обществом потребителей». На каждого жителя Земли в среднем в год затрачивается около 20 тонн сырья, большая часть которого (до 97%) идет в отходы, что порождает горы мусора, уже прозванные «чудовищами XXI века».</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sz w:val="28"/>
        </w:rPr>
        <w:t>Экологическое воспитание не возможно без привлечения родителей к данному процессу, ведь семья дает ребенку первый опыт взаимодействия с природой, приобщает к активной деятельности в ней. Дети ведут себя и поступают так же, как ведут себя и поступают их родители.</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sz w:val="28"/>
        </w:rPr>
        <w:t>Ежедневно во время прогулки дошкольники принимали участие в уборке территории своего участка и каждый раз у них возникают вопросы: откуда берется столько мусора</w:t>
      </w:r>
      <w:r w:rsidR="00382982">
        <w:rPr>
          <w:rFonts w:ascii="Times New Roman" w:hAnsi="Times New Roman" w:cs="Times New Roman"/>
          <w:sz w:val="28"/>
        </w:rPr>
        <w:t>, снега</w:t>
      </w:r>
      <w:r w:rsidRPr="00354B8D">
        <w:rPr>
          <w:rFonts w:ascii="Times New Roman" w:hAnsi="Times New Roman" w:cs="Times New Roman"/>
          <w:sz w:val="28"/>
        </w:rPr>
        <w:t>? И что нужно делать, чтобы его стало меньше?</w:t>
      </w:r>
    </w:p>
    <w:p w:rsidR="00354B8D" w:rsidRPr="00354B8D" w:rsidRDefault="00354B8D" w:rsidP="00354B8D">
      <w:pPr>
        <w:rPr>
          <w:rFonts w:ascii="Times New Roman" w:hAnsi="Times New Roman" w:cs="Times New Roman"/>
          <w:sz w:val="28"/>
        </w:rPr>
      </w:pPr>
      <w:r w:rsidRPr="00354B8D">
        <w:rPr>
          <w:rFonts w:ascii="Times New Roman" w:hAnsi="Times New Roman" w:cs="Times New Roman"/>
          <w:b/>
          <w:bCs/>
          <w:sz w:val="28"/>
        </w:rPr>
        <w:t>Цель акции:</w:t>
      </w:r>
      <w:r w:rsidRPr="00354B8D">
        <w:rPr>
          <w:rFonts w:ascii="Times New Roman" w:hAnsi="Times New Roman" w:cs="Times New Roman"/>
          <w:sz w:val="28"/>
        </w:rPr>
        <w:t> привлечь внимание детей и их родителей к эколог</w:t>
      </w:r>
      <w:r w:rsidR="00382982">
        <w:rPr>
          <w:rFonts w:ascii="Times New Roman" w:hAnsi="Times New Roman" w:cs="Times New Roman"/>
          <w:sz w:val="28"/>
        </w:rPr>
        <w:t>ическим проблемам родного села.</w:t>
      </w:r>
    </w:p>
    <w:p w:rsidR="00354B8D" w:rsidRDefault="00354B8D"/>
    <w:sectPr w:rsidR="00354B8D" w:rsidSect="003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54B8D"/>
    <w:rsid w:val="0034668B"/>
    <w:rsid w:val="00354B8D"/>
    <w:rsid w:val="00382982"/>
    <w:rsid w:val="00385E16"/>
    <w:rsid w:val="003A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037198">
      <w:bodyDiv w:val="1"/>
      <w:marLeft w:val="0"/>
      <w:marRight w:val="0"/>
      <w:marTop w:val="0"/>
      <w:marBottom w:val="0"/>
      <w:divBdr>
        <w:top w:val="none" w:sz="0" w:space="0" w:color="auto"/>
        <w:left w:val="none" w:sz="0" w:space="0" w:color="auto"/>
        <w:bottom w:val="none" w:sz="0" w:space="0" w:color="auto"/>
        <w:right w:val="none" w:sz="0" w:space="0" w:color="auto"/>
      </w:divBdr>
    </w:div>
    <w:div w:id="21155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2020-04-06T09:27:00Z</cp:lastPrinted>
  <dcterms:created xsi:type="dcterms:W3CDTF">2020-04-06T09:12:00Z</dcterms:created>
  <dcterms:modified xsi:type="dcterms:W3CDTF">2020-04-06T09:28:00Z</dcterms:modified>
</cp:coreProperties>
</file>