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78" w:rsidRDefault="00A10678" w:rsidP="00A1067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F4E79"/>
          <w:sz w:val="32"/>
          <w:szCs w:val="32"/>
        </w:rPr>
        <w:t>Консультация родителей</w:t>
      </w:r>
    </w:p>
    <w:p w:rsidR="00A10678" w:rsidRDefault="00A10678" w:rsidP="00A10678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1F4E79"/>
          <w:sz w:val="32"/>
          <w:szCs w:val="32"/>
        </w:rPr>
      </w:pPr>
      <w:r>
        <w:rPr>
          <w:rStyle w:val="c2"/>
          <w:b/>
          <w:bCs/>
          <w:i/>
          <w:iCs/>
          <w:color w:val="1F4E79"/>
          <w:sz w:val="32"/>
          <w:szCs w:val="32"/>
        </w:rPr>
        <w:t>«Жизнь по правилам: с добрым утром!»</w:t>
      </w:r>
    </w:p>
    <w:p w:rsidR="00A10678" w:rsidRDefault="00A10678" w:rsidP="00A10678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1F4E79"/>
          <w:sz w:val="32"/>
          <w:szCs w:val="32"/>
        </w:rPr>
      </w:pPr>
      <w:r>
        <w:rPr>
          <w:rStyle w:val="c2"/>
          <w:b/>
          <w:bCs/>
          <w:i/>
          <w:iCs/>
          <w:color w:val="1F4E79"/>
          <w:sz w:val="32"/>
          <w:szCs w:val="32"/>
        </w:rPr>
        <w:t xml:space="preserve">                     </w:t>
      </w:r>
    </w:p>
    <w:p w:rsidR="00A10678" w:rsidRDefault="00A10678" w:rsidP="00A10678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чего начинается усвоение ребенком норм нравственности?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всего, с понимания и усвоения понятий, что такое хорошо и что такое плохо. Если это понимание сопровождается соответствующими положительными поступками и нравственными чувствами и, если все это становится руководством человека к действию во всей его жизни, мы можем говорить о нем как о высоконравственном человеке.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Человек нравственный - это, говоря детским языком, человек хороший. То есть добрый, внимательный, отзывчивый, щедрый душой, искренний, честный, справедливый. Это человек открытый и доброжелательный, который умеет поставить себя на место другого и понять его обиды, проблемы, неприятности. Этот человек не будет обижать более слабых, напротив, он всегда защитит их и не сделает подлости.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Общение среди </w:t>
      </w:r>
      <w:proofErr w:type="gramStart"/>
      <w:r>
        <w:rPr>
          <w:rStyle w:val="c1"/>
          <w:color w:val="000000"/>
          <w:sz w:val="28"/>
          <w:szCs w:val="28"/>
        </w:rPr>
        <w:t>близких</w:t>
      </w:r>
      <w:proofErr w:type="gramEnd"/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Семья – это первое общество, где складывается характер ребенка, формируются его нравственные качества, его представление о том, что такое хорошо и что такое плохо. Именно в семье возникают и закрепляются все хорошие и дурные качества характера.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Общение «ребенок - родители» происходит повседневно в различных жизненных ситуациях, благодаря чему малыш приобретает опыт человеческих отношений, усваивает моральные нормы.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Посеешь привычку…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формировании личности значение привычек трудно переоценить. Недаром народная мудрость утверждает: «Посеешь привычку – пожнешь характер». От того, какими привычками обладает человек, он выглядит либо привлекательным, воспитанным, либо отталкивающим, вызывающим осуждение.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такое привычка? Привычка – это действия, совершаемые как бы машинально, постоянно и при определенных условиях: утром, проснувшись, мы одеваемся, умываемся, делаем зарядку и т. д.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дошкольный период, когда закладывается фундамент личностных качеств, важно формировать такие привычки, которые содействуют физическому, нравственному и эстетическому развитию ребенка, помогают ему овладеть культурой поведения.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 педагога и родителей – формировать у детей нравственные привычки, которые выражаются в культуре общения, организованности, дисциплинированности, трудолюбии, культуре деятельности. Это также и привычки гигиенические, помогающие ребенку выглядеть опрятно и подтянуто, содержать в порядке свои вещи.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того</w:t>
      </w:r>
      <w:proofErr w:type="gramStart"/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чтобы нравственные привычки стали нормой, важно создать оптимальные условия для упражнения ребенка в моральных поступках.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Поведение – показатель воспитанности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Воспитанность не образуется сама по себе, как полагают иные родители. Само определение «воспитанность» говорит о том, что это результат долгой и упорной шлифовки человека, результат его воспитания.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Вежливость украшает человека, делает его привлекательным, вызывает у окружающих чувство симпатии. Вежливость детей должна основываться на искренности, доброжелательности, уважении к окружающим. Нельзя считать ребенка вежливым только потому, что он говорит «спасибо», «пожалуйста».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Предупредительность. Необходимо добиваться от детей, чтобы предупредительность, внимание, помощь окружающим появлялись у них из добрых побуждений.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Скромность. Эта нравственная черта личности – показатель подлинной воспитанности. Скромности сопутствуют уважение и чуткость к людям и высокая требовательность к самому себе.</w:t>
      </w:r>
    </w:p>
    <w:p w:rsidR="00A10678" w:rsidRDefault="00A10678" w:rsidP="00A106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Общительность. В ее основе лежат элементы доброжелательности, приветливости к окружающим. Ребенок, испытывающий радость от общения со сверстниками, с готовностью уступит игрушку товарищу, лишь бы быть рядом с ним.</w:t>
      </w:r>
    </w:p>
    <w:p w:rsidR="00A10678" w:rsidRDefault="00A10678" w:rsidP="00A10678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54CBA" w:rsidRDefault="00D54CBA"/>
    <w:sectPr w:rsidR="00D54CBA" w:rsidSect="00D5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678"/>
    <w:rsid w:val="00623A1D"/>
    <w:rsid w:val="009B474C"/>
    <w:rsid w:val="00A10678"/>
    <w:rsid w:val="00D5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1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0678"/>
  </w:style>
  <w:style w:type="paragraph" w:customStyle="1" w:styleId="c8">
    <w:name w:val="c8"/>
    <w:basedOn w:val="a"/>
    <w:rsid w:val="00A1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1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0678"/>
  </w:style>
  <w:style w:type="paragraph" w:customStyle="1" w:styleId="c3">
    <w:name w:val="c3"/>
    <w:basedOn w:val="a"/>
    <w:rsid w:val="00A1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2020-01-21T08:36:00Z</dcterms:created>
  <dcterms:modified xsi:type="dcterms:W3CDTF">2020-01-21T09:26:00Z</dcterms:modified>
</cp:coreProperties>
</file>