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A1" w:rsidRPr="00A24CA1" w:rsidRDefault="00A24CA1" w:rsidP="00A24CA1">
      <w:pPr>
        <w:jc w:val="center"/>
        <w:rPr>
          <w:rFonts w:ascii="Times New Roman" w:hAnsi="Times New Roman" w:cs="Times New Roman"/>
          <w:b/>
        </w:rPr>
      </w:pPr>
      <w:r w:rsidRPr="00A24CA1">
        <w:rPr>
          <w:rFonts w:ascii="Times New Roman" w:hAnsi="Times New Roman" w:cs="Times New Roman"/>
          <w:b/>
        </w:rPr>
        <w:t>Об организации пропуска автотранспорта на территории МАУ ДО "Сорокинский центр развития ребёнка- детский сад№1"</w:t>
      </w:r>
    </w:p>
    <w:p w:rsidR="00A24CA1" w:rsidRDefault="00A24CA1" w:rsidP="00A24CA1">
      <w:pPr>
        <w:tabs>
          <w:tab w:val="center" w:pos="467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(законные 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представители) напоминаем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Вам, что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требований вышестоящих организаций об обеспечении безопасного пребывания воспитанников и 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МАУ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"Сорокинский центр развития ребёнка- детский сад№1" на основании приказа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23/1-од от 09 января 2019 года в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ъезд на территорию учреждения частных машин строго запрещен во 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избежание несчастных случаев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Категорически запрещена парковка перед воротами, т. к. это препятствует проезду служебных машин и преграждает путь на случай чрезвычайной 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4CA1" w:rsidRPr="00A24CA1" w:rsidRDefault="00A24CA1" w:rsidP="00A24CA1">
      <w:pPr>
        <w:tabs>
          <w:tab w:val="center" w:pos="467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требований вышестоящих организаций об обеспечении безопасного пребывания воспитанников и сотрудников МАУ ДО «СЦРР-д/с№1» в здании и на территории МАУ ДО «СЦРР-д/с№1»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bookmarkStart w:id="0" w:name="_GoBack"/>
      <w:bookmarkEnd w:id="0"/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4CA1" w:rsidRPr="00A24CA1" w:rsidRDefault="00A24CA1" w:rsidP="00A24CA1">
      <w:pPr>
        <w:numPr>
          <w:ilvl w:val="0"/>
          <w:numId w:val="1"/>
        </w:num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Запрещена парковка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въезд частных автомашин на территорию МАУ ДО «СЦРР-д/с№1», а также парковку при въезде на территорию учреждения. Во избежание отказа от выполнения данных требований со стороны автовладельцев, воспитателям всех возрастных групп и завхозу систематически вести разъяснительную работу среди родителей воспитанников о недопустимости парковки и въезда на территорию МАУ ДО «СЦРР-д/с№1».</w:t>
      </w:r>
    </w:p>
    <w:p w:rsidR="00A24CA1" w:rsidRDefault="00A24CA1" w:rsidP="00A24CA1">
      <w:pPr>
        <w:numPr>
          <w:ilvl w:val="0"/>
          <w:numId w:val="1"/>
        </w:num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допуска на территорию учреждения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ашин централизованных перевозок.</w:t>
      </w:r>
    </w:p>
    <w:p w:rsidR="000053C5" w:rsidRPr="00A24CA1" w:rsidRDefault="00A24CA1" w:rsidP="00A24CA1">
      <w:pPr>
        <w:tabs>
          <w:tab w:val="center" w:pos="467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C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0053C5" w:rsidRPr="00A2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CD0"/>
    <w:multiLevelType w:val="hybridMultilevel"/>
    <w:tmpl w:val="C1A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E8"/>
    <w:rsid w:val="000053C5"/>
    <w:rsid w:val="00597AE8"/>
    <w:rsid w:val="00A2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6E97"/>
  <w15:chartTrackingRefBased/>
  <w15:docId w15:val="{AC86E8F4-CDBF-4026-AEB1-D7824CF0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2019-04-19T05:28:00Z</dcterms:created>
  <dcterms:modified xsi:type="dcterms:W3CDTF">2019-04-19T05:36:00Z</dcterms:modified>
</cp:coreProperties>
</file>