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100" w:rsidRPr="003829EF" w:rsidRDefault="00B16100" w:rsidP="00B1610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  <w:r w:rsidRPr="003829EF">
        <w:rPr>
          <w:b/>
        </w:rPr>
        <w:t>Аннотация</w:t>
      </w:r>
    </w:p>
    <w:p w:rsidR="00CD14AC" w:rsidRPr="003829EF" w:rsidRDefault="00CD14AC" w:rsidP="00CD14AC">
      <w:pPr>
        <w:pStyle w:val="a3"/>
        <w:shd w:val="clear" w:color="auto" w:fill="FFFFFF"/>
        <w:spacing w:before="0" w:beforeAutospacing="0" w:after="0" w:afterAutospacing="0" w:line="360" w:lineRule="auto"/>
        <w:ind w:firstLine="709"/>
      </w:pPr>
      <w:r w:rsidRPr="003829EF">
        <w:t>Конструирование  это одно из самых полезных занятий для детей. Редко можно встретить ребенка, которому были бы неинтересны конструкторы.</w:t>
      </w:r>
    </w:p>
    <w:p w:rsidR="00CD14AC" w:rsidRPr="003829EF" w:rsidRDefault="00CD14AC" w:rsidP="00CD14AC">
      <w:pPr>
        <w:pStyle w:val="a3"/>
        <w:shd w:val="clear" w:color="auto" w:fill="FFFFFF"/>
        <w:spacing w:before="0" w:beforeAutospacing="0" w:after="0" w:afterAutospacing="0" w:line="360" w:lineRule="auto"/>
        <w:ind w:firstLine="709"/>
      </w:pPr>
      <w:r w:rsidRPr="003829EF">
        <w:t xml:space="preserve">Пользу любого детского конструктора трудно переоценить. Ведь при сборке конструктора задействовано всё: восприятие форм и цвета, осязание, пространственное мышление. </w:t>
      </w:r>
    </w:p>
    <w:p w:rsidR="00CD14AC" w:rsidRPr="003829EF" w:rsidRDefault="00CD14AC" w:rsidP="00CD14AC">
      <w:pPr>
        <w:pStyle w:val="a3"/>
        <w:shd w:val="clear" w:color="auto" w:fill="FFFFFF"/>
        <w:spacing w:before="0" w:beforeAutospacing="0" w:after="0" w:afterAutospacing="0" w:line="360" w:lineRule="auto"/>
        <w:ind w:firstLine="709"/>
      </w:pPr>
      <w:r w:rsidRPr="003829EF">
        <w:t>Конструирование хорошо влияет на развитие мелкой моторики рук ребенка, которая очень тесно связана с развитием речи и мышления. Соединяя части в единое целое, ребенок учится логически мыслить, осваивает трехмерное пространство, знакомится со многими возможными приёмами и комбинациями. Конструктор помогает развиваться не только физически, но и творчески. Ведь каждый раз ребенок создает что-то новое. Притом создавать сам конструктор  своими руками можно из самых неожиданных вещей и предметов.</w:t>
      </w:r>
    </w:p>
    <w:p w:rsidR="00CD14AC" w:rsidRPr="003829EF" w:rsidRDefault="00CD14AC" w:rsidP="00CD14AC">
      <w:pPr>
        <w:pStyle w:val="a3"/>
        <w:shd w:val="clear" w:color="auto" w:fill="FFFFFF"/>
        <w:spacing w:before="0" w:beforeAutospacing="0" w:after="0" w:afterAutospacing="0" w:line="360" w:lineRule="auto"/>
        <w:ind w:firstLine="709"/>
      </w:pPr>
      <w:r w:rsidRPr="003829EF">
        <w:t xml:space="preserve">Работая над темой самообразования «Сенсорное развитие детей раннего возраста», у меня возникла идея в создании моего «вязаного конструктора», который включает восприятие цвета, развитие мелкой моторики, развитие всех сенсорных эталонов. </w:t>
      </w:r>
    </w:p>
    <w:p w:rsidR="00CD14AC" w:rsidRPr="003829EF" w:rsidRDefault="00CD14AC" w:rsidP="00CD14AC">
      <w:pPr>
        <w:pStyle w:val="a3"/>
        <w:shd w:val="clear" w:color="auto" w:fill="FFFFFF"/>
        <w:spacing w:before="0" w:beforeAutospacing="0" w:after="0" w:afterAutospacing="0" w:line="360" w:lineRule="auto"/>
        <w:ind w:firstLine="709"/>
      </w:pPr>
      <w:r w:rsidRPr="003829EF">
        <w:rPr>
          <w:b/>
        </w:rPr>
        <w:t>Цель:</w:t>
      </w:r>
      <w:r w:rsidRPr="003829EF">
        <w:t xml:space="preserve"> Сенсорное развитие детей раннего возраста посредством дидактической игры </w:t>
      </w:r>
      <w:r w:rsidRPr="003829EF">
        <w:rPr>
          <w:b/>
          <w:i/>
        </w:rPr>
        <w:t xml:space="preserve">вязаный конструктор «Цветик - </w:t>
      </w:r>
      <w:proofErr w:type="spellStart"/>
      <w:r w:rsidRPr="003829EF">
        <w:rPr>
          <w:b/>
          <w:i/>
        </w:rPr>
        <w:t>семицветик</w:t>
      </w:r>
      <w:proofErr w:type="spellEnd"/>
      <w:r w:rsidRPr="003829EF">
        <w:rPr>
          <w:b/>
          <w:i/>
        </w:rPr>
        <w:t>».</w:t>
      </w:r>
    </w:p>
    <w:p w:rsidR="00CD14AC" w:rsidRPr="003829EF" w:rsidRDefault="00CD14AC" w:rsidP="00CD14AC">
      <w:pPr>
        <w:pStyle w:val="a3"/>
        <w:shd w:val="clear" w:color="auto" w:fill="FFFFFF"/>
        <w:spacing w:before="0" w:beforeAutospacing="0" w:after="0" w:afterAutospacing="0" w:line="360" w:lineRule="auto"/>
        <w:ind w:firstLine="709"/>
      </w:pPr>
      <w:r w:rsidRPr="003829EF">
        <w:t xml:space="preserve">Исходя из цели, были поставлены следующие </w:t>
      </w:r>
      <w:r w:rsidRPr="003829EF">
        <w:rPr>
          <w:b/>
        </w:rPr>
        <w:t>задачи:</w:t>
      </w:r>
    </w:p>
    <w:p w:rsidR="00CD14AC" w:rsidRPr="003829EF" w:rsidRDefault="00CD14AC" w:rsidP="00CD14A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3829EF">
        <w:t>1. Развивать мелкую моторику рук детей.</w:t>
      </w:r>
    </w:p>
    <w:p w:rsidR="00CD14AC" w:rsidRPr="003829EF" w:rsidRDefault="00CD14AC" w:rsidP="00CD14A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3829EF">
        <w:t>2. Закреплять основные цвета и их оттенки.</w:t>
      </w:r>
    </w:p>
    <w:p w:rsidR="00CD14AC" w:rsidRPr="003829EF" w:rsidRDefault="00CD14AC" w:rsidP="00CD14A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3829EF">
        <w:t>3. Формировать умение создавать различные модели по образцу, по словесной инструкции воспитателя, по собственному замыслу.</w:t>
      </w:r>
    </w:p>
    <w:p w:rsidR="00CD14AC" w:rsidRPr="003829EF" w:rsidRDefault="00CD14AC" w:rsidP="00CD14A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3829EF">
        <w:t>4. Уточнять знания о геометрических фигурах.</w:t>
      </w:r>
    </w:p>
    <w:p w:rsidR="00CD14AC" w:rsidRPr="003829EF" w:rsidRDefault="00CD14AC" w:rsidP="00CD14A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3829EF">
        <w:t>5. Развивать свободное общение с взрослыми и детьми.</w:t>
      </w:r>
    </w:p>
    <w:p w:rsidR="00CD14AC" w:rsidRPr="003829EF" w:rsidRDefault="00CD14AC" w:rsidP="00CD14A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3829EF">
        <w:rPr>
          <w:b/>
        </w:rPr>
        <w:t>Оборудование:</w:t>
      </w:r>
      <w:r w:rsidRPr="003829EF">
        <w:t xml:space="preserve"> всего 25 вязаных полосок, разных цветов, на одной стороне липучка мягкая, на другой - колючая. Так же я создала карточки-образцы, так как мои детки еще совсем маленькие, поэтому для первоначального использования я предлагала ребятам строить по образцу, это очень хорошо использовать для дальнейшего запоминания. Со временем карточки можно убрать.</w:t>
      </w:r>
    </w:p>
    <w:p w:rsidR="00481744" w:rsidRPr="003829EF" w:rsidRDefault="00481744" w:rsidP="00CD14A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3829EF">
        <w:rPr>
          <w:b/>
        </w:rPr>
        <w:t>Способы использования:</w:t>
      </w:r>
    </w:p>
    <w:p w:rsidR="00CD14AC" w:rsidRPr="003829EF" w:rsidRDefault="00CD14AC" w:rsidP="00CD14A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</w:rPr>
      </w:pPr>
      <w:r w:rsidRPr="003829EF">
        <w:t xml:space="preserve">- </w:t>
      </w:r>
      <w:r w:rsidRPr="003829EF">
        <w:rPr>
          <w:i/>
        </w:rPr>
        <w:t xml:space="preserve">Способы использования по карточкам (принцип использования от простого к </w:t>
      </w:r>
      <w:proofErr w:type="gramStart"/>
      <w:r w:rsidRPr="003829EF">
        <w:rPr>
          <w:i/>
        </w:rPr>
        <w:t>сложному</w:t>
      </w:r>
      <w:proofErr w:type="gramEnd"/>
      <w:r w:rsidRPr="003829EF">
        <w:rPr>
          <w:i/>
        </w:rPr>
        <w:t>):</w:t>
      </w:r>
    </w:p>
    <w:p w:rsidR="00CD14AC" w:rsidRPr="003829EF" w:rsidRDefault="00CD14AC" w:rsidP="003829E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center"/>
      </w:pPr>
      <w:r w:rsidRPr="003829EF">
        <w:lastRenderedPageBreak/>
        <w:t>Построение «змейки» (соединение двух концов друг к другу);</w:t>
      </w:r>
      <w:r w:rsidRPr="003829EF">
        <w:rPr>
          <w:noProof/>
        </w:rPr>
        <w:drawing>
          <wp:inline distT="0" distB="0" distL="0" distR="0" wp14:anchorId="3ACF23C8" wp14:editId="379C7471">
            <wp:extent cx="2543175" cy="1695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268" cy="1704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14AC" w:rsidRDefault="00CD14AC" w:rsidP="00CD14A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Построение «олимпийских колец» (каждую полоску сворачиваем в круг,</w:t>
      </w:r>
      <w:proofErr w:type="gramEnd"/>
      <w:r>
        <w:rPr>
          <w:sz w:val="28"/>
          <w:szCs w:val="28"/>
        </w:rPr>
        <w:t xml:space="preserve"> затем, располагаем рядом друг с другом);</w:t>
      </w:r>
    </w:p>
    <w:p w:rsidR="00CD14AC" w:rsidRDefault="00CD14AC" w:rsidP="00CD14AC">
      <w:pPr>
        <w:pStyle w:val="a3"/>
        <w:shd w:val="clear" w:color="auto" w:fill="FFFFFF"/>
        <w:spacing w:before="0" w:beforeAutospacing="0" w:after="0" w:afterAutospacing="0" w:line="360" w:lineRule="auto"/>
        <w:ind w:left="106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E7E4BA1">
            <wp:extent cx="2371725" cy="19330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47" cy="1932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14AC" w:rsidRDefault="00CD14AC" w:rsidP="00CD14A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Построение геометрических форм: круг, квадрат, треугольник;</w:t>
      </w:r>
    </w:p>
    <w:p w:rsidR="00CD14AC" w:rsidRDefault="00CD14AC" w:rsidP="00CD14AC">
      <w:pPr>
        <w:pStyle w:val="a3"/>
        <w:shd w:val="clear" w:color="auto" w:fill="FFFFFF"/>
        <w:spacing w:before="0" w:beforeAutospacing="0" w:after="0" w:afterAutospacing="0" w:line="360" w:lineRule="auto"/>
        <w:ind w:left="106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280EFB" wp14:editId="38D38EE6">
            <wp:extent cx="2686050" cy="1540774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23" cy="1543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14AC" w:rsidRDefault="003829EF" w:rsidP="00CD14A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A44DE60" wp14:editId="4F13E184">
            <wp:simplePos x="0" y="0"/>
            <wp:positionH relativeFrom="column">
              <wp:posOffset>3206750</wp:posOffset>
            </wp:positionH>
            <wp:positionV relativeFrom="paragraph">
              <wp:posOffset>417830</wp:posOffset>
            </wp:positionV>
            <wp:extent cx="1438910" cy="1146175"/>
            <wp:effectExtent l="0" t="0" r="889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4AC">
        <w:rPr>
          <w:sz w:val="28"/>
          <w:szCs w:val="28"/>
        </w:rPr>
        <w:t xml:space="preserve">Построение более сложных фигур: домик, кораблик, змейка (усложненный вариант), звезда, цветок и </w:t>
      </w:r>
      <w:proofErr w:type="spellStart"/>
      <w:r w:rsidR="00CD14AC">
        <w:rPr>
          <w:sz w:val="28"/>
          <w:szCs w:val="28"/>
        </w:rPr>
        <w:t>т</w:t>
      </w:r>
      <w:proofErr w:type="gramStart"/>
      <w:r w:rsidR="00CD14AC">
        <w:rPr>
          <w:sz w:val="28"/>
          <w:szCs w:val="28"/>
        </w:rPr>
        <w:t>.д</w:t>
      </w:r>
      <w:proofErr w:type="spellEnd"/>
      <w:proofErr w:type="gramEnd"/>
      <w:r w:rsidR="00CD14AC">
        <w:rPr>
          <w:sz w:val="28"/>
          <w:szCs w:val="28"/>
        </w:rPr>
        <w:t>;</w:t>
      </w:r>
      <w:r w:rsidR="00CD14AC" w:rsidRPr="009904B4">
        <w:rPr>
          <w:sz w:val="28"/>
          <w:szCs w:val="28"/>
        </w:rPr>
        <w:t xml:space="preserve"> </w:t>
      </w:r>
    </w:p>
    <w:p w:rsidR="00CD14AC" w:rsidRDefault="003829EF" w:rsidP="00CD14AC">
      <w:pPr>
        <w:pStyle w:val="a3"/>
        <w:shd w:val="clear" w:color="auto" w:fill="FFFFFF"/>
        <w:spacing w:before="0" w:beforeAutospacing="0" w:after="0" w:afterAutospacing="0" w:line="360" w:lineRule="auto"/>
        <w:ind w:left="106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B33ADB8" wp14:editId="389C4B01">
            <wp:simplePos x="0" y="0"/>
            <wp:positionH relativeFrom="column">
              <wp:posOffset>836295</wp:posOffset>
            </wp:positionH>
            <wp:positionV relativeFrom="paragraph">
              <wp:posOffset>131445</wp:posOffset>
            </wp:positionV>
            <wp:extent cx="2233295" cy="1776095"/>
            <wp:effectExtent l="76200" t="95250" r="90805" b="10985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6146">
                      <a:off x="0" y="0"/>
                      <a:ext cx="2233295" cy="177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EE6978A" wp14:editId="1F506B5E">
            <wp:simplePos x="0" y="0"/>
            <wp:positionH relativeFrom="column">
              <wp:posOffset>4718050</wp:posOffset>
            </wp:positionH>
            <wp:positionV relativeFrom="paragraph">
              <wp:posOffset>-5715</wp:posOffset>
            </wp:positionV>
            <wp:extent cx="1938020" cy="1624330"/>
            <wp:effectExtent l="0" t="0" r="508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62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4AC" w:rsidRDefault="00CD14AC" w:rsidP="00CD14AC">
      <w:pPr>
        <w:pStyle w:val="a3"/>
        <w:shd w:val="clear" w:color="auto" w:fill="FFFFFF"/>
        <w:spacing w:before="0" w:beforeAutospacing="0" w:after="0" w:afterAutospacing="0" w:line="360" w:lineRule="auto"/>
        <w:ind w:left="1069"/>
        <w:jc w:val="center"/>
        <w:rPr>
          <w:sz w:val="28"/>
          <w:szCs w:val="28"/>
        </w:rPr>
      </w:pPr>
    </w:p>
    <w:p w:rsidR="00CD14AC" w:rsidRDefault="00CD14AC" w:rsidP="00CD14AC">
      <w:pPr>
        <w:pStyle w:val="a3"/>
        <w:shd w:val="clear" w:color="auto" w:fill="FFFFFF"/>
        <w:spacing w:before="0" w:beforeAutospacing="0" w:after="0" w:afterAutospacing="0" w:line="360" w:lineRule="auto"/>
        <w:ind w:left="1069"/>
        <w:jc w:val="center"/>
        <w:rPr>
          <w:sz w:val="28"/>
          <w:szCs w:val="28"/>
        </w:rPr>
      </w:pPr>
    </w:p>
    <w:p w:rsidR="00CD14AC" w:rsidRDefault="003829EF" w:rsidP="00CD14AC">
      <w:pPr>
        <w:pStyle w:val="a3"/>
        <w:shd w:val="clear" w:color="auto" w:fill="FFFFFF"/>
        <w:spacing w:before="0" w:beforeAutospacing="0" w:after="0" w:afterAutospacing="0" w:line="360" w:lineRule="auto"/>
        <w:ind w:left="106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E1FDA27" wp14:editId="0700ECB4">
            <wp:simplePos x="0" y="0"/>
            <wp:positionH relativeFrom="column">
              <wp:posOffset>3503295</wp:posOffset>
            </wp:positionH>
            <wp:positionV relativeFrom="paragraph">
              <wp:posOffset>219710</wp:posOffset>
            </wp:positionV>
            <wp:extent cx="997585" cy="1297940"/>
            <wp:effectExtent l="38100" t="38100" r="50165" b="35560"/>
            <wp:wrapSquare wrapText="bothSides"/>
            <wp:docPr id="11" name="Рисунок 11" descr="C:\Users\гыук\Desktop\ДЕТСКИЙ САД №1\Вязаный конструктор\картички все\JpeqrcTv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ыук\Desktop\ДЕТСКИЙ САД №1\Вязаный конструктор\картички все\JpeqrcTv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8682">
                      <a:off x="0" y="0"/>
                      <a:ext cx="997585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4AC" w:rsidRDefault="00CD14AC" w:rsidP="00CD14AC">
      <w:pPr>
        <w:pStyle w:val="a3"/>
        <w:shd w:val="clear" w:color="auto" w:fill="FFFFFF"/>
        <w:spacing w:before="0" w:beforeAutospacing="0" w:after="0" w:afterAutospacing="0" w:line="360" w:lineRule="auto"/>
        <w:ind w:left="1069"/>
        <w:jc w:val="center"/>
        <w:rPr>
          <w:sz w:val="28"/>
          <w:szCs w:val="28"/>
        </w:rPr>
      </w:pPr>
    </w:p>
    <w:p w:rsidR="003829EF" w:rsidRDefault="003829EF" w:rsidP="00681C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829EF" w:rsidRDefault="003829EF" w:rsidP="00681C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3222340A" wp14:editId="653320B3">
            <wp:simplePos x="0" y="0"/>
            <wp:positionH relativeFrom="column">
              <wp:posOffset>320040</wp:posOffset>
            </wp:positionH>
            <wp:positionV relativeFrom="paragraph">
              <wp:posOffset>103505</wp:posOffset>
            </wp:positionV>
            <wp:extent cx="1931670" cy="1485900"/>
            <wp:effectExtent l="0" t="0" r="0" b="0"/>
            <wp:wrapSquare wrapText="bothSides"/>
            <wp:docPr id="13" name="Рисунок 13" descr="C:\Users\гыук\Desktop\ДЕТСКИЙ САД №1\Вязаный конструктор\картички все\K41eLEGqM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ыук\Desktop\ДЕТСКИЙ САД №1\Вязаный конструктор\картички все\K41eLEGqM-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829EF" w:rsidRDefault="003829EF" w:rsidP="00681C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57A4E49" wp14:editId="701A4FDC">
            <wp:simplePos x="0" y="0"/>
            <wp:positionH relativeFrom="column">
              <wp:posOffset>131445</wp:posOffset>
            </wp:positionH>
            <wp:positionV relativeFrom="paragraph">
              <wp:posOffset>135890</wp:posOffset>
            </wp:positionV>
            <wp:extent cx="2268855" cy="180022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9EF" w:rsidRDefault="003829EF" w:rsidP="00681C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F41518B" wp14:editId="47E20BE6">
            <wp:simplePos x="0" y="0"/>
            <wp:positionH relativeFrom="column">
              <wp:posOffset>-3935095</wp:posOffset>
            </wp:positionH>
            <wp:positionV relativeFrom="paragraph">
              <wp:posOffset>1132840</wp:posOffset>
            </wp:positionV>
            <wp:extent cx="1441450" cy="1889760"/>
            <wp:effectExtent l="114300" t="95250" r="120650" b="91440"/>
            <wp:wrapSquare wrapText="bothSides"/>
            <wp:docPr id="14" name="Рисунок 14" descr="C:\Users\гыук\Desktop\ДЕТСКИЙ САД №1\Вязаный конструктор\картички все\-l4w1BNZ9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ыук\Desktop\ДЕТСКИЙ САД №1\Вязаный конструктор\картички все\-l4w1BNZ96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5080">
                      <a:off x="0" y="0"/>
                      <a:ext cx="144145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43F6A45" wp14:editId="2FDCA8B7">
            <wp:simplePos x="0" y="0"/>
            <wp:positionH relativeFrom="column">
              <wp:posOffset>-14605</wp:posOffset>
            </wp:positionH>
            <wp:positionV relativeFrom="paragraph">
              <wp:posOffset>243840</wp:posOffset>
            </wp:positionV>
            <wp:extent cx="1633855" cy="1256665"/>
            <wp:effectExtent l="114300" t="152400" r="118745" b="153035"/>
            <wp:wrapSquare wrapText="bothSides"/>
            <wp:docPr id="10" name="Рисунок 10" descr="C:\Users\гыук\Desktop\ДЕТСКИЙ САД №1\Вязаный конструктор\картички все\bJb5z3uHH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ыук\Desktop\ДЕТСКИЙ САД №1\Вязаный конструктор\картички все\bJb5z3uHHC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6968">
                      <a:off x="0" y="0"/>
                      <a:ext cx="163385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9EF" w:rsidRDefault="003829EF" w:rsidP="00681C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829EF" w:rsidRDefault="003829EF" w:rsidP="00681C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39EE36C" wp14:editId="11877EA7">
            <wp:simplePos x="0" y="0"/>
            <wp:positionH relativeFrom="column">
              <wp:posOffset>3633470</wp:posOffset>
            </wp:positionH>
            <wp:positionV relativeFrom="paragraph">
              <wp:posOffset>150495</wp:posOffset>
            </wp:positionV>
            <wp:extent cx="1722755" cy="1882140"/>
            <wp:effectExtent l="0" t="0" r="29845" b="2286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9338">
                      <a:off x="0" y="0"/>
                      <a:ext cx="1722755" cy="188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9EF" w:rsidRDefault="003829EF" w:rsidP="00681C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829EF" w:rsidRDefault="003829EF" w:rsidP="00681C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829EF" w:rsidRDefault="003829EF" w:rsidP="00681C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829EF" w:rsidRDefault="003829EF" w:rsidP="00681C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829EF" w:rsidRDefault="003829EF" w:rsidP="00681C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829EF" w:rsidRDefault="003829EF" w:rsidP="00681C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829EF" w:rsidRDefault="003829EF" w:rsidP="00681C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829EF" w:rsidRDefault="003829EF" w:rsidP="00681C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829EF" w:rsidRDefault="003829EF" w:rsidP="00681C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D14AC" w:rsidRPr="00481744" w:rsidRDefault="003829EF" w:rsidP="00681C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5C2A9A3" wp14:editId="37F29DAB">
            <wp:simplePos x="0" y="0"/>
            <wp:positionH relativeFrom="column">
              <wp:posOffset>4232910</wp:posOffset>
            </wp:positionH>
            <wp:positionV relativeFrom="paragraph">
              <wp:posOffset>45720</wp:posOffset>
            </wp:positionV>
            <wp:extent cx="2259330" cy="3014980"/>
            <wp:effectExtent l="0" t="0" r="7620" b="0"/>
            <wp:wrapSquare wrapText="bothSides"/>
            <wp:docPr id="18" name="Рисунок 18" descr="C:\Users\гыук\Desktop\CAM0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CAM015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4AC">
        <w:rPr>
          <w:sz w:val="28"/>
          <w:szCs w:val="28"/>
        </w:rPr>
        <w:t xml:space="preserve">- </w:t>
      </w:r>
      <w:r w:rsidR="00CD14AC" w:rsidRPr="00481744">
        <w:rPr>
          <w:i/>
          <w:sz w:val="28"/>
          <w:szCs w:val="28"/>
        </w:rPr>
        <w:t>Способы использования в подвижных играх:</w:t>
      </w:r>
    </w:p>
    <w:p w:rsidR="00CD14AC" w:rsidRPr="00481744" w:rsidRDefault="00CD14AC" w:rsidP="00CD14AC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Браслеты на ручки детей (деление на две подгруппы, команды, построение по цвету </w:t>
      </w:r>
      <w:proofErr w:type="spellStart"/>
      <w:r>
        <w:rPr>
          <w:sz w:val="28"/>
          <w:szCs w:val="28"/>
        </w:rPr>
        <w:t>и.т</w:t>
      </w:r>
      <w:proofErr w:type="gramStart"/>
      <w:r>
        <w:rPr>
          <w:sz w:val="28"/>
          <w:szCs w:val="28"/>
        </w:rPr>
        <w:t>.д</w:t>
      </w:r>
      <w:proofErr w:type="spellEnd"/>
      <w:proofErr w:type="gramEnd"/>
      <w:r>
        <w:rPr>
          <w:sz w:val="28"/>
          <w:szCs w:val="28"/>
        </w:rPr>
        <w:t>);</w:t>
      </w:r>
      <w:r w:rsidR="00481744" w:rsidRPr="0048174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81744" w:rsidRDefault="00481744" w:rsidP="0048174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CD14AC" w:rsidRDefault="00481744" w:rsidP="003829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20AF81F" wp14:editId="09DDA45E">
            <wp:simplePos x="0" y="0"/>
            <wp:positionH relativeFrom="column">
              <wp:posOffset>-43815</wp:posOffset>
            </wp:positionH>
            <wp:positionV relativeFrom="paragraph">
              <wp:posOffset>545465</wp:posOffset>
            </wp:positionV>
            <wp:extent cx="2954020" cy="2213610"/>
            <wp:effectExtent l="0" t="0" r="0" b="0"/>
            <wp:wrapSquare wrapText="bothSides"/>
            <wp:docPr id="19" name="Рисунок 19" descr="C:\Users\гыук\Desktop\CAM0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CAM015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4AC">
        <w:rPr>
          <w:sz w:val="28"/>
          <w:szCs w:val="28"/>
        </w:rPr>
        <w:t>2. Атрибуты к играм.</w:t>
      </w:r>
      <w:r w:rsidRPr="0048174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81744" w:rsidRDefault="00481744" w:rsidP="00CD14AC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</w:p>
    <w:p w:rsidR="00481744" w:rsidRDefault="00481744" w:rsidP="00CD14AC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</w:p>
    <w:p w:rsidR="00481744" w:rsidRDefault="00481744" w:rsidP="00CD14AC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</w:p>
    <w:p w:rsidR="00481744" w:rsidRDefault="00481744" w:rsidP="00CD14AC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</w:p>
    <w:p w:rsidR="00481744" w:rsidRDefault="00481744" w:rsidP="00CD14AC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</w:p>
    <w:p w:rsidR="003829EF" w:rsidRDefault="003829EF" w:rsidP="0048174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3829EF" w:rsidRDefault="003829EF" w:rsidP="0048174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3829EF" w:rsidRDefault="003829EF" w:rsidP="0048174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3829EF" w:rsidRDefault="003829EF" w:rsidP="0048174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CD14AC" w:rsidRPr="003829EF" w:rsidRDefault="003829EF" w:rsidP="0048174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</w:rPr>
      </w:pPr>
      <w:r w:rsidRPr="003829EF">
        <w:rPr>
          <w:i/>
        </w:rPr>
        <w:t xml:space="preserve">     </w:t>
      </w:r>
      <w:r w:rsidR="00CD14AC" w:rsidRPr="003829EF">
        <w:rPr>
          <w:i/>
        </w:rPr>
        <w:t>- Способы использования в непосредственно образовательной деятельности:</w:t>
      </w:r>
    </w:p>
    <w:p w:rsidR="00481744" w:rsidRPr="003829EF" w:rsidRDefault="003829EF" w:rsidP="00CD14AC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</w:pPr>
      <w:r w:rsidRPr="003829EF">
        <w:rPr>
          <w:noProof/>
        </w:rPr>
        <w:drawing>
          <wp:anchor distT="0" distB="0" distL="114300" distR="114300" simplePos="0" relativeHeight="251667456" behindDoc="0" locked="0" layoutInCell="1" allowOverlap="1" wp14:anchorId="3FE64A46" wp14:editId="00BC2677">
            <wp:simplePos x="0" y="0"/>
            <wp:positionH relativeFrom="column">
              <wp:posOffset>3970020</wp:posOffset>
            </wp:positionH>
            <wp:positionV relativeFrom="paragraph">
              <wp:posOffset>140970</wp:posOffset>
            </wp:positionV>
            <wp:extent cx="2496820" cy="1952625"/>
            <wp:effectExtent l="57150" t="57150" r="113030" b="857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4563">
                      <a:off x="0" y="0"/>
                      <a:ext cx="249682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4AC" w:rsidRPr="003829EF" w:rsidRDefault="00CD14AC" w:rsidP="00CD14AC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</w:pPr>
      <w:r w:rsidRPr="003829EF">
        <w:t>1. Демонстрация, называние, перечисление, закрепление, основных цветов.</w:t>
      </w:r>
    </w:p>
    <w:p w:rsidR="00681C6E" w:rsidRPr="003829EF" w:rsidRDefault="00681C6E" w:rsidP="00B16100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center"/>
      </w:pPr>
    </w:p>
    <w:p w:rsidR="00CD14AC" w:rsidRPr="003829EF" w:rsidRDefault="003829EF" w:rsidP="003829EF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             </w:t>
      </w:r>
      <w:r w:rsidR="00CD14AC" w:rsidRPr="003829EF">
        <w:t>2. Демонстрация, называние, перечисление, закрепление форм.</w:t>
      </w:r>
    </w:p>
    <w:p w:rsidR="00681C6E" w:rsidRPr="003829EF" w:rsidRDefault="00B16100" w:rsidP="00CD14AC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</w:pPr>
      <w:r w:rsidRPr="003829EF">
        <w:rPr>
          <w:noProof/>
        </w:rPr>
        <w:drawing>
          <wp:anchor distT="0" distB="0" distL="114300" distR="114300" simplePos="0" relativeHeight="251668480" behindDoc="0" locked="0" layoutInCell="1" allowOverlap="1" wp14:anchorId="1D535911" wp14:editId="218CB074">
            <wp:simplePos x="0" y="0"/>
            <wp:positionH relativeFrom="column">
              <wp:posOffset>3175</wp:posOffset>
            </wp:positionH>
            <wp:positionV relativeFrom="paragraph">
              <wp:posOffset>69850</wp:posOffset>
            </wp:positionV>
            <wp:extent cx="2457450" cy="2052955"/>
            <wp:effectExtent l="38100" t="38100" r="57150" b="4254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9583">
                      <a:off x="0" y="0"/>
                      <a:ext cx="2457450" cy="205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C6E" w:rsidRPr="003829EF" w:rsidRDefault="00681C6E" w:rsidP="00B16100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center"/>
      </w:pPr>
    </w:p>
    <w:p w:rsidR="00B16100" w:rsidRPr="003829EF" w:rsidRDefault="00B16100" w:rsidP="00CD14AC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</w:pPr>
    </w:p>
    <w:p w:rsidR="00B16100" w:rsidRPr="003829EF" w:rsidRDefault="00B16100" w:rsidP="00CD14AC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</w:pPr>
    </w:p>
    <w:p w:rsidR="00CD14AC" w:rsidRPr="003829EF" w:rsidRDefault="003829EF" w:rsidP="00CD14AC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</w:pPr>
      <w:r w:rsidRPr="003829EF">
        <w:rPr>
          <w:noProof/>
        </w:rPr>
        <w:drawing>
          <wp:anchor distT="0" distB="0" distL="114300" distR="114300" simplePos="0" relativeHeight="251669504" behindDoc="0" locked="0" layoutInCell="1" allowOverlap="1" wp14:anchorId="3B9D19D6" wp14:editId="14F4F9C4">
            <wp:simplePos x="0" y="0"/>
            <wp:positionH relativeFrom="column">
              <wp:posOffset>1463040</wp:posOffset>
            </wp:positionH>
            <wp:positionV relativeFrom="paragraph">
              <wp:posOffset>410210</wp:posOffset>
            </wp:positionV>
            <wp:extent cx="2493645" cy="1993265"/>
            <wp:effectExtent l="0" t="0" r="1905" b="698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4AC" w:rsidRPr="003829EF">
        <w:t>3. Конструирование различных построек.</w:t>
      </w:r>
    </w:p>
    <w:p w:rsidR="00681C6E" w:rsidRPr="003829EF" w:rsidRDefault="00681C6E" w:rsidP="00CD14AC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</w:pPr>
    </w:p>
    <w:p w:rsidR="00681C6E" w:rsidRPr="003829EF" w:rsidRDefault="00681C6E" w:rsidP="00B16100">
      <w:pPr>
        <w:pStyle w:val="a3"/>
        <w:shd w:val="clear" w:color="auto" w:fill="FFFFFF"/>
        <w:spacing w:before="0" w:beforeAutospacing="0" w:after="0" w:afterAutospacing="0" w:line="360" w:lineRule="auto"/>
        <w:ind w:left="709"/>
      </w:pPr>
    </w:p>
    <w:p w:rsidR="00B16100" w:rsidRDefault="00CD14AC" w:rsidP="00B161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481744" w:rsidRDefault="00CD14AC" w:rsidP="00B161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100">
        <w:rPr>
          <w:sz w:val="28"/>
          <w:szCs w:val="28"/>
        </w:rPr>
        <w:t xml:space="preserve">    </w:t>
      </w:r>
    </w:p>
    <w:p w:rsidR="00B16100" w:rsidRPr="003829EF" w:rsidRDefault="00481744" w:rsidP="00B1610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>
        <w:rPr>
          <w:sz w:val="28"/>
          <w:szCs w:val="28"/>
        </w:rPr>
        <w:t xml:space="preserve">      </w:t>
      </w:r>
      <w:r w:rsidR="00CD14AC" w:rsidRPr="003829EF">
        <w:t xml:space="preserve">Мой вязаный конструктор предназначен для детей от 2 лет, он совершенно безопасен, выполнен из </w:t>
      </w:r>
      <w:proofErr w:type="spellStart"/>
      <w:r w:rsidR="00CD14AC" w:rsidRPr="003829EF">
        <w:t>гиполаллергенных</w:t>
      </w:r>
      <w:proofErr w:type="spellEnd"/>
      <w:r w:rsidR="00CD14AC" w:rsidRPr="003829EF">
        <w:t xml:space="preserve"> материалов (нитки Нарцисс – 100% хлопок) и односторонняя липучка, она так же безопасна для использования. В любой момент можно вязаный конструктор постирать.</w:t>
      </w:r>
    </w:p>
    <w:p w:rsidR="00CD14AC" w:rsidRPr="003829EF" w:rsidRDefault="003829EF" w:rsidP="00B1610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141D8BE" wp14:editId="2624BCA1">
            <wp:simplePos x="0" y="0"/>
            <wp:positionH relativeFrom="column">
              <wp:posOffset>370205</wp:posOffset>
            </wp:positionH>
            <wp:positionV relativeFrom="paragraph">
              <wp:posOffset>1055370</wp:posOffset>
            </wp:positionV>
            <wp:extent cx="3023870" cy="2365375"/>
            <wp:effectExtent l="114300" t="133350" r="119380" b="1492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7581">
                      <a:off x="0" y="0"/>
                      <a:ext cx="302387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100" w:rsidRPr="003829EF">
        <w:t xml:space="preserve">     </w:t>
      </w:r>
      <w:r w:rsidR="00CD14AC" w:rsidRPr="003829EF">
        <w:t xml:space="preserve">Легок. Вес одной полоски конструктора составляет  2 гр. Соответственно весь конструктор весит меньше полу килограмма. Очень удобно переносить конструктор, брать с собой на прогулку. Так же я предложила изготовить и использовать вязаный конструктор родителям своих деток,  так как он послужить большой пользой в развитии малыша.  </w:t>
      </w:r>
    </w:p>
    <w:p w:rsidR="00CD14AC" w:rsidRPr="003829EF" w:rsidRDefault="00CD14AC" w:rsidP="00CD14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9EF">
        <w:rPr>
          <w:rFonts w:ascii="Times New Roman" w:hAnsi="Times New Roman" w:cs="Times New Roman"/>
          <w:sz w:val="24"/>
          <w:szCs w:val="24"/>
        </w:rPr>
        <w:t>Конструктор прост и понятен. Оставляет много простора для детской фантазии.</w:t>
      </w:r>
    </w:p>
    <w:p w:rsidR="003829EF" w:rsidRDefault="003829EF" w:rsidP="00CD14A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829EF" w:rsidRDefault="003829EF" w:rsidP="00CD14A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829EF" w:rsidRDefault="003829EF" w:rsidP="00CD14A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829EF" w:rsidRDefault="003829EF" w:rsidP="00CD14A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829EF" w:rsidRDefault="003829EF" w:rsidP="00CD14A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829EF" w:rsidRDefault="003829EF" w:rsidP="00CD14A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D14AC" w:rsidRPr="003829EF" w:rsidRDefault="00CD14AC" w:rsidP="003829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9EF">
        <w:rPr>
          <w:rFonts w:ascii="Times New Roman" w:hAnsi="Times New Roman" w:cs="Times New Roman"/>
          <w:sz w:val="24"/>
          <w:szCs w:val="24"/>
        </w:rPr>
        <w:lastRenderedPageBreak/>
        <w:t>Главный вид деятельности в дошкольном возрасте является игра. Созданная мной дидактическая игра вязаный конструктор «Цветик-</w:t>
      </w:r>
      <w:proofErr w:type="spellStart"/>
      <w:r w:rsidRPr="003829EF">
        <w:rPr>
          <w:rFonts w:ascii="Times New Roman" w:hAnsi="Times New Roman" w:cs="Times New Roman"/>
          <w:sz w:val="24"/>
          <w:szCs w:val="24"/>
        </w:rPr>
        <w:t>семицветик</w:t>
      </w:r>
      <w:proofErr w:type="spellEnd"/>
      <w:r w:rsidRPr="003829EF">
        <w:rPr>
          <w:rFonts w:ascii="Times New Roman" w:hAnsi="Times New Roman" w:cs="Times New Roman"/>
          <w:sz w:val="24"/>
          <w:szCs w:val="24"/>
        </w:rPr>
        <w:t>» способствует сенсорному развитию детей раннего возраста, развитию мелкой моторики, которая тесто связана с речью и мышлением, а так же умение самостоятельно решать поставленные задачи, развивает сообразительность, воображение, фантазию, детское творчество.</w:t>
      </w:r>
    </w:p>
    <w:p w:rsidR="00B16100" w:rsidRPr="003829EF" w:rsidRDefault="00B16100" w:rsidP="00CD14A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16100" w:rsidRPr="00955EA8" w:rsidRDefault="00AE0DA7" w:rsidP="00AE0DA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D1C0E2" wp14:editId="17E18342">
            <wp:extent cx="2822331" cy="21167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35" cy="211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14AC" w:rsidRDefault="00AE0DA7" w:rsidP="00AE0DA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53454" cy="4088423"/>
            <wp:effectExtent l="0" t="0" r="4445" b="7620"/>
            <wp:docPr id="20" name="Рисунок 20" descr="E:\Работа Детский сад\CAM0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 Детский сад\CAM015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494" cy="408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4AC" w:rsidRDefault="00AE0DA7" w:rsidP="00CD14AC">
      <w:pPr>
        <w:tabs>
          <w:tab w:val="left" w:pos="21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131"/>
            <wp:effectExtent l="0" t="0" r="3175" b="1905"/>
            <wp:docPr id="21" name="Рисунок 21" descr="E:\Работа Детский сад\CAM0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та Детский сад\CAM015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DA7" w:rsidRDefault="00AE0DA7" w:rsidP="00CD14AC">
      <w:pPr>
        <w:tabs>
          <w:tab w:val="left" w:pos="2130"/>
        </w:tabs>
      </w:pPr>
    </w:p>
    <w:p w:rsidR="00AE0DA7" w:rsidRPr="00CD14AC" w:rsidRDefault="00AE0DA7" w:rsidP="00CD14AC">
      <w:pPr>
        <w:tabs>
          <w:tab w:val="left" w:pos="2130"/>
        </w:tabs>
      </w:pPr>
      <w:r>
        <w:rPr>
          <w:noProof/>
          <w:lang w:eastAsia="ru-RU"/>
        </w:rPr>
        <w:drawing>
          <wp:inline distT="0" distB="0" distL="0" distR="0">
            <wp:extent cx="5940425" cy="4456131"/>
            <wp:effectExtent l="0" t="0" r="3175" b="1905"/>
            <wp:docPr id="22" name="Рисунок 22" descr="E:\Работа Детский сад\CAM0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 Детский сад\CAM015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0DA7" w:rsidRPr="00CD14AC" w:rsidSect="003829EF">
      <w:pgSz w:w="11906" w:h="16838"/>
      <w:pgMar w:top="851" w:right="851" w:bottom="851" w:left="851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951E1C"/>
    <w:multiLevelType w:val="hybridMultilevel"/>
    <w:tmpl w:val="169481B0"/>
    <w:lvl w:ilvl="0" w:tplc="FB8CE9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97A"/>
    <w:rsid w:val="003829EF"/>
    <w:rsid w:val="00432B75"/>
    <w:rsid w:val="00481744"/>
    <w:rsid w:val="004D3AFE"/>
    <w:rsid w:val="00681C6E"/>
    <w:rsid w:val="00AE0DA7"/>
    <w:rsid w:val="00B16100"/>
    <w:rsid w:val="00CD14AC"/>
    <w:rsid w:val="00EB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4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D1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14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4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D1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14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Studentka</dc:creator>
  <cp:keywords/>
  <dc:description/>
  <cp:lastModifiedBy>Studentka</cp:lastModifiedBy>
  <cp:revision>6</cp:revision>
  <dcterms:created xsi:type="dcterms:W3CDTF">2015-04-27T08:45:00Z</dcterms:created>
  <dcterms:modified xsi:type="dcterms:W3CDTF">2015-04-27T13:11:00Z</dcterms:modified>
</cp:coreProperties>
</file>