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BE" w:rsidRDefault="00A75CBE" w:rsidP="00A75CBE">
      <w:pPr>
        <w:jc w:val="center"/>
        <w:rPr>
          <w:rFonts w:ascii="Trebuchet MS" w:eastAsia="Times New Roman" w:hAnsi="Trebuchet MS" w:cs="Arial"/>
          <w:b/>
          <w:bCs/>
          <w:caps/>
          <w:kern w:val="36"/>
          <w:sz w:val="52"/>
          <w:szCs w:val="5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75CBE" w:rsidRPr="00EC0286" w:rsidRDefault="00A75CBE" w:rsidP="00A75CBE">
      <w:pPr>
        <w:jc w:val="center"/>
        <w:rPr>
          <w:rFonts w:ascii="Trebuchet MS" w:eastAsia="Times New Roman" w:hAnsi="Trebuchet MS" w:cs="Arial"/>
          <w:b/>
          <w:bCs/>
          <w:caps/>
          <w:kern w:val="36"/>
          <w:sz w:val="52"/>
          <w:szCs w:val="52"/>
          <w:lang w:eastAsia="ru-RU"/>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A75CBE" w:rsidRPr="00EC0286" w:rsidRDefault="00A75CBE" w:rsidP="00A75CBE">
      <w:pPr>
        <w:jc w:val="center"/>
        <w:rPr>
          <w:rFonts w:ascii="Trebuchet MS" w:eastAsia="Times New Roman" w:hAnsi="Trebuchet MS" w:cs="Arial"/>
          <w:b/>
          <w:bCs/>
          <w:caps/>
          <w:kern w:val="36"/>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EC0286">
        <w:rPr>
          <w:rFonts w:ascii="Trebuchet MS" w:eastAsia="Times New Roman" w:hAnsi="Trebuchet MS" w:cs="Arial"/>
          <w:b/>
          <w:bCs/>
          <w:caps/>
          <w:kern w:val="36"/>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МЕТОДИЧЕССКИЕ РЕКОМЕНДАЦИИ</w:t>
      </w:r>
    </w:p>
    <w:p w:rsidR="00A75CBE" w:rsidRPr="00EC0286" w:rsidRDefault="00A75CBE" w:rsidP="00A75CBE">
      <w:pPr>
        <w:jc w:val="center"/>
        <w:rPr>
          <w:rFonts w:ascii="Trebuchet MS" w:eastAsia="Times New Roman" w:hAnsi="Trebuchet MS" w:cs="Arial"/>
          <w:b/>
          <w:bCs/>
          <w:caps/>
          <w:kern w:val="36"/>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EC0286">
        <w:rPr>
          <w:rFonts w:ascii="Trebuchet MS" w:eastAsia="Times New Roman" w:hAnsi="Trebuchet MS" w:cs="Arial"/>
          <w:b/>
          <w:bCs/>
          <w:caps/>
          <w:kern w:val="36"/>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ДЛЯ РОДИТЕЛЕЙ  «КАК УБЕРЕЧЬ ДЕТЕЙ </w:t>
      </w:r>
      <w:proofErr w:type="gramStart"/>
      <w:r w:rsidRPr="00EC0286">
        <w:rPr>
          <w:rFonts w:ascii="Trebuchet MS" w:eastAsia="Times New Roman" w:hAnsi="Trebuchet MS" w:cs="Arial"/>
          <w:b/>
          <w:bCs/>
          <w:caps/>
          <w:kern w:val="36"/>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ОТ</w:t>
      </w:r>
      <w:proofErr w:type="gramEnd"/>
      <w:r w:rsidRPr="00EC0286">
        <w:rPr>
          <w:rFonts w:ascii="Trebuchet MS" w:eastAsia="Times New Roman" w:hAnsi="Trebuchet MS" w:cs="Arial"/>
          <w:b/>
          <w:bCs/>
          <w:caps/>
          <w:kern w:val="36"/>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w:t>
      </w:r>
    </w:p>
    <w:p w:rsidR="00A75CBE" w:rsidRPr="00FB3188" w:rsidRDefault="00A75CBE" w:rsidP="008D0BD1">
      <w:pPr>
        <w:jc w:val="center"/>
        <w:rPr>
          <w:rFonts w:ascii="Trebuchet MS" w:eastAsia="Times New Roman" w:hAnsi="Trebuchet MS" w:cs="Arial"/>
          <w:b/>
          <w:bCs/>
          <w:color w:val="000000"/>
          <w:kern w:val="36"/>
          <w:sz w:val="36"/>
          <w:szCs w:val="36"/>
          <w:lang w:eastAsia="ru-RU"/>
        </w:rPr>
      </w:pPr>
      <w:r w:rsidRPr="00EC0286">
        <w:rPr>
          <w:rFonts w:ascii="Trebuchet MS" w:eastAsia="Times New Roman" w:hAnsi="Trebuchet MS" w:cs="Arial"/>
          <w:b/>
          <w:bCs/>
          <w:caps/>
          <w:kern w:val="36"/>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ПРОСТУДНЫХ ЗАБОЛЕВА</w:t>
      </w:r>
      <w:bookmarkStart w:id="0" w:name="_GoBack"/>
      <w:bookmarkEnd w:id="0"/>
      <w:r w:rsidRPr="00EC0286">
        <w:rPr>
          <w:rFonts w:ascii="Trebuchet MS" w:eastAsia="Times New Roman" w:hAnsi="Trebuchet MS" w:cs="Arial"/>
          <w:b/>
          <w:bCs/>
          <w:caps/>
          <w:kern w:val="36"/>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НИЙ»</w:t>
      </w:r>
      <w:r>
        <w:rPr>
          <w:rFonts w:ascii="Trebuchet MS" w:eastAsia="Times New Roman" w:hAnsi="Trebuchet MS" w:cs="Arial"/>
          <w:b/>
          <w:bCs/>
          <w:color w:val="000000"/>
          <w:kern w:val="36"/>
          <w:sz w:val="36"/>
          <w:szCs w:val="36"/>
          <w:lang w:eastAsia="ru-RU"/>
        </w:rPr>
        <w:br w:type="page"/>
      </w:r>
      <w:r>
        <w:rPr>
          <w:rFonts w:ascii="Trebuchet MS" w:eastAsia="Times New Roman" w:hAnsi="Trebuchet MS" w:cs="Arial"/>
          <w:b/>
          <w:bCs/>
          <w:color w:val="000000"/>
          <w:kern w:val="36"/>
          <w:sz w:val="36"/>
          <w:szCs w:val="36"/>
          <w:lang w:eastAsia="ru-RU"/>
        </w:rPr>
        <w:lastRenderedPageBreak/>
        <w:t>Совет</w:t>
      </w:r>
      <w:proofErr w:type="gramStart"/>
      <w:r>
        <w:rPr>
          <w:rFonts w:ascii="Trebuchet MS" w:eastAsia="Times New Roman" w:hAnsi="Trebuchet MS" w:cs="Arial"/>
          <w:b/>
          <w:bCs/>
          <w:color w:val="000000"/>
          <w:kern w:val="36"/>
          <w:sz w:val="36"/>
          <w:szCs w:val="36"/>
          <w:lang w:eastAsia="ru-RU"/>
        </w:rPr>
        <w:t>1</w:t>
      </w:r>
      <w:proofErr w:type="gramEnd"/>
      <w:r>
        <w:rPr>
          <w:rFonts w:ascii="Trebuchet MS" w:eastAsia="Times New Roman" w:hAnsi="Trebuchet MS" w:cs="Arial"/>
          <w:b/>
          <w:bCs/>
          <w:color w:val="000000"/>
          <w:kern w:val="36"/>
          <w:sz w:val="36"/>
          <w:szCs w:val="36"/>
          <w:lang w:eastAsia="ru-RU"/>
        </w:rPr>
        <w:t xml:space="preserve">: </w:t>
      </w:r>
      <w:r w:rsidRPr="00FB3188">
        <w:rPr>
          <w:rFonts w:ascii="Trebuchet MS" w:eastAsia="Times New Roman" w:hAnsi="Trebuchet MS" w:cs="Arial"/>
          <w:b/>
          <w:bCs/>
          <w:color w:val="000000"/>
          <w:kern w:val="36"/>
          <w:sz w:val="36"/>
          <w:szCs w:val="36"/>
          <w:lang w:eastAsia="ru-RU"/>
        </w:rPr>
        <w:t>Как уберечь детей от простуды</w:t>
      </w:r>
    </w:p>
    <w:p w:rsidR="00A75CBE" w:rsidRPr="00FB3188" w:rsidRDefault="00A75CBE" w:rsidP="006265E6">
      <w:pPr>
        <w:shd w:val="clear" w:color="auto" w:fill="FFFFFF"/>
        <w:spacing w:after="0" w:line="240" w:lineRule="atLeast"/>
        <w:jc w:val="center"/>
        <w:rPr>
          <w:rFonts w:ascii="Arial" w:eastAsia="Times New Roman" w:hAnsi="Arial" w:cs="Arial"/>
          <w:color w:val="000000"/>
          <w:sz w:val="24"/>
          <w:szCs w:val="24"/>
          <w:lang w:eastAsia="ru-RU"/>
        </w:rPr>
      </w:pPr>
      <w:r w:rsidRPr="00FB3188">
        <w:rPr>
          <w:rFonts w:ascii="Arial" w:eastAsia="Times New Roman" w:hAnsi="Arial" w:cs="Arial"/>
          <w:color w:val="000000"/>
          <w:sz w:val="24"/>
          <w:szCs w:val="24"/>
          <w:lang w:eastAsia="ru-RU"/>
        </w:rPr>
        <w:t xml:space="preserve">Когда болеет ребенок, </w:t>
      </w:r>
      <w:proofErr w:type="gramStart"/>
      <w:r w:rsidRPr="00FB3188">
        <w:rPr>
          <w:rFonts w:ascii="Arial" w:eastAsia="Times New Roman" w:hAnsi="Arial" w:cs="Arial"/>
          <w:color w:val="000000"/>
          <w:sz w:val="24"/>
          <w:szCs w:val="24"/>
          <w:lang w:eastAsia="ru-RU"/>
        </w:rPr>
        <w:t>сотни</w:t>
      </w:r>
      <w:proofErr w:type="gramEnd"/>
      <w:r w:rsidRPr="00FB3188">
        <w:rPr>
          <w:rFonts w:ascii="Arial" w:eastAsia="Times New Roman" w:hAnsi="Arial" w:cs="Arial"/>
          <w:color w:val="000000"/>
          <w:sz w:val="24"/>
          <w:szCs w:val="24"/>
          <w:lang w:eastAsia="ru-RU"/>
        </w:rPr>
        <w:t xml:space="preserve"> раз проскальзывает мысль о том, что лучше самому переболеть, чем видеть, как мучается малыш. Порой, мы сами себя виним в том, что не уберегли кроху от болезни. В детстве дети чаще всего болеют простудой, которую так легко подхватить где угодно. Какие меры предпринимать и как уберечь </w:t>
      </w:r>
      <w:r w:rsidRPr="00FB3188">
        <w:rPr>
          <w:rFonts w:ascii="Arial" w:eastAsia="Times New Roman" w:hAnsi="Arial" w:cs="Arial"/>
          <w:b/>
          <w:bCs/>
          <w:color w:val="000000"/>
          <w:sz w:val="24"/>
          <w:szCs w:val="24"/>
          <w:lang w:eastAsia="ru-RU"/>
        </w:rPr>
        <w:t>детей</w:t>
      </w:r>
      <w:r w:rsidRPr="00FB3188">
        <w:rPr>
          <w:rFonts w:ascii="Arial" w:eastAsia="Times New Roman" w:hAnsi="Arial" w:cs="Arial"/>
          <w:color w:val="000000"/>
          <w:sz w:val="24"/>
          <w:szCs w:val="24"/>
          <w:lang w:eastAsia="ru-RU"/>
        </w:rPr>
        <w:t> от </w:t>
      </w:r>
      <w:r w:rsidRPr="00FB3188">
        <w:rPr>
          <w:rFonts w:ascii="Arial" w:eastAsia="Times New Roman" w:hAnsi="Arial" w:cs="Arial"/>
          <w:b/>
          <w:bCs/>
          <w:color w:val="000000"/>
          <w:sz w:val="24"/>
          <w:szCs w:val="24"/>
          <w:lang w:eastAsia="ru-RU"/>
        </w:rPr>
        <w:t>простуды</w:t>
      </w:r>
      <w:r w:rsidRPr="00FB3188">
        <w:rPr>
          <w:rFonts w:ascii="Arial" w:eastAsia="Times New Roman" w:hAnsi="Arial" w:cs="Arial"/>
          <w:color w:val="000000"/>
          <w:sz w:val="24"/>
          <w:szCs w:val="24"/>
          <w:lang w:eastAsia="ru-RU"/>
        </w:rPr>
        <w:t> – вопрос, который волнует большинство родителей.</w:t>
      </w:r>
    </w:p>
    <w:p w:rsidR="00A75CBE" w:rsidRPr="00FB3188" w:rsidRDefault="00A75CBE" w:rsidP="006265E6">
      <w:pPr>
        <w:shd w:val="clear" w:color="auto" w:fill="FFFFFF"/>
        <w:tabs>
          <w:tab w:val="left" w:pos="4243"/>
        </w:tabs>
        <w:spacing w:after="150" w:line="240" w:lineRule="atLeast"/>
        <w:jc w:val="center"/>
        <w:rPr>
          <w:rFonts w:ascii="Arial" w:eastAsia="Times New Roman" w:hAnsi="Arial" w:cs="Arial"/>
          <w:color w:val="000000"/>
          <w:sz w:val="24"/>
          <w:szCs w:val="24"/>
          <w:lang w:eastAsia="ru-RU"/>
        </w:rPr>
      </w:pPr>
    </w:p>
    <w:p w:rsidR="00A75CBE" w:rsidRPr="006265E6" w:rsidRDefault="00A75CBE" w:rsidP="006265E6">
      <w:pPr>
        <w:spacing w:after="0" w:line="240" w:lineRule="atLeast"/>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14:anchorId="63372967" wp14:editId="563C457C">
            <wp:extent cx="9525" cy="9525"/>
            <wp:effectExtent l="0" t="0" r="0" b="0"/>
            <wp:docPr id="2" name="Рисунок 2" descr="http://content.adfox.ru/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adfox.ru/transpare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B3188">
        <w:rPr>
          <w:rFonts w:ascii="Trebuchet MS" w:eastAsia="Times New Roman" w:hAnsi="Trebuchet MS" w:cs="Arial"/>
          <w:b/>
          <w:bCs/>
          <w:color w:val="12181E"/>
          <w:sz w:val="29"/>
          <w:szCs w:val="29"/>
          <w:lang w:eastAsia="ru-RU"/>
        </w:rPr>
        <w:t>Инструкция</w:t>
      </w:r>
    </w:p>
    <w:p w:rsidR="00A75CBE" w:rsidRPr="00FB3188" w:rsidRDefault="00A75CBE" w:rsidP="006265E6">
      <w:pPr>
        <w:spacing w:after="0" w:line="240" w:lineRule="atLeast"/>
        <w:jc w:val="center"/>
        <w:rPr>
          <w:rFonts w:ascii="Arial" w:eastAsia="Times New Roman" w:hAnsi="Arial" w:cs="Arial"/>
          <w:b/>
          <w:bCs/>
          <w:color w:val="FFFFFF"/>
          <w:sz w:val="21"/>
          <w:szCs w:val="21"/>
          <w:lang w:eastAsia="ru-RU"/>
        </w:rPr>
      </w:pPr>
      <w:r>
        <w:rPr>
          <w:rFonts w:ascii="Arial" w:eastAsia="Times New Roman" w:hAnsi="Arial" w:cs="Arial"/>
          <w:noProof/>
          <w:color w:val="444444"/>
          <w:sz w:val="24"/>
          <w:szCs w:val="24"/>
          <w:lang w:eastAsia="ru-RU"/>
        </w:rPr>
        <w:drawing>
          <wp:anchor distT="0" distB="0" distL="114300" distR="114300" simplePos="0" relativeHeight="251659264" behindDoc="0" locked="0" layoutInCell="1" allowOverlap="1" wp14:anchorId="0567D402" wp14:editId="7B3CFF84">
            <wp:simplePos x="0" y="0"/>
            <wp:positionH relativeFrom="column">
              <wp:posOffset>1760220</wp:posOffset>
            </wp:positionH>
            <wp:positionV relativeFrom="paragraph">
              <wp:posOffset>24765</wp:posOffset>
            </wp:positionV>
            <wp:extent cx="2285365" cy="2908300"/>
            <wp:effectExtent l="0" t="0" r="635" b="6350"/>
            <wp:wrapSquare wrapText="bothSides"/>
            <wp:docPr id="3" name="Рисунок 3" descr="Как уберечь детей от простуды">
              <a:hlinkClick xmlns:a="http://schemas.openxmlformats.org/drawingml/2006/main" r:id="rId9" tooltip="&quot;Как уберечь детей от просту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уберечь детей от простуды">
                      <a:hlinkClick r:id="rId9" tooltip="&quot;Как уберечь детей от простуды&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5365" cy="290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188">
        <w:rPr>
          <w:rFonts w:ascii="Arial" w:eastAsia="Times New Roman" w:hAnsi="Arial" w:cs="Arial"/>
          <w:b/>
          <w:bCs/>
          <w:color w:val="FFFFFF"/>
          <w:sz w:val="21"/>
          <w:szCs w:val="21"/>
          <w:lang w:eastAsia="ru-RU"/>
        </w:rPr>
        <w:t>1</w:t>
      </w:r>
    </w:p>
    <w:p w:rsidR="00A75CBE" w:rsidRPr="00FB3188" w:rsidRDefault="00A75CBE" w:rsidP="006265E6">
      <w:pPr>
        <w:shd w:val="clear" w:color="auto" w:fill="FFFFFF"/>
        <w:spacing w:after="105" w:line="240" w:lineRule="atLeast"/>
        <w:jc w:val="center"/>
        <w:rPr>
          <w:rFonts w:ascii="Arial" w:eastAsia="Times New Roman" w:hAnsi="Arial" w:cs="Arial"/>
          <w:color w:val="000000"/>
          <w:sz w:val="24"/>
          <w:szCs w:val="24"/>
          <w:lang w:eastAsia="ru-RU"/>
        </w:rPr>
      </w:pPr>
      <w:r w:rsidRPr="00FB3188">
        <w:rPr>
          <w:rFonts w:ascii="Arial" w:eastAsia="Times New Roman" w:hAnsi="Arial" w:cs="Arial"/>
          <w:color w:val="000000"/>
          <w:sz w:val="24"/>
          <w:szCs w:val="24"/>
          <w:lang w:eastAsia="ru-RU"/>
        </w:rPr>
        <w:t xml:space="preserve">Укрепляйте иммунитет ребенку. Лучше всего прибегать к народным методам. Используя медикаменты для укрепления, зачастую получается обратный эффект, и иммунитет только ослабевает еще больше. Заваривайте чаи из трав, шиповника. Следите за питанием малыша. Следует исключить из рациона чипсы, различные </w:t>
      </w:r>
      <w:r w:rsidRPr="00FB3188">
        <w:rPr>
          <w:rFonts w:ascii="Arial" w:eastAsia="Times New Roman" w:hAnsi="Arial" w:cs="Arial"/>
          <w:color w:val="000000"/>
          <w:sz w:val="24"/>
          <w:szCs w:val="24"/>
          <w:lang w:eastAsia="ru-RU"/>
        </w:rPr>
        <w:lastRenderedPageBreak/>
        <w:t>конфеты, богатые на Е-добавки, газированные напитки и другая подобная еда, которая кажется ему такой вкусной. Старайтесь кормить ребенка полезными и натуральными продуктами, которые не наносят вред растущему организму, а наоборот, дают все необходимые вещества для роста и развития.</w:t>
      </w:r>
    </w:p>
    <w:p w:rsidR="00A75CBE" w:rsidRPr="00FB3188" w:rsidRDefault="00A75CBE" w:rsidP="00A75CBE">
      <w:pPr>
        <w:spacing w:after="0" w:line="240" w:lineRule="atLeast"/>
        <w:jc w:val="center"/>
        <w:rPr>
          <w:rFonts w:ascii="Arial" w:eastAsia="Times New Roman" w:hAnsi="Arial" w:cs="Arial"/>
          <w:b/>
          <w:bCs/>
          <w:color w:val="FFFFFF"/>
          <w:sz w:val="21"/>
          <w:szCs w:val="21"/>
          <w:lang w:eastAsia="ru-RU"/>
        </w:rPr>
      </w:pPr>
      <w:r w:rsidRPr="00FB3188">
        <w:rPr>
          <w:rFonts w:ascii="Arial" w:eastAsia="Times New Roman" w:hAnsi="Arial" w:cs="Arial"/>
          <w:b/>
          <w:bCs/>
          <w:color w:val="FFFFFF"/>
          <w:sz w:val="21"/>
          <w:szCs w:val="21"/>
          <w:lang w:eastAsia="ru-RU"/>
        </w:rPr>
        <w:t>2</w:t>
      </w:r>
    </w:p>
    <w:p w:rsidR="00A75CBE" w:rsidRPr="00FB3188" w:rsidRDefault="00A75CBE" w:rsidP="006265E6">
      <w:pPr>
        <w:shd w:val="clear" w:color="auto" w:fill="FFFFFF"/>
        <w:spacing w:after="105" w:line="240" w:lineRule="atLeast"/>
        <w:jc w:val="center"/>
        <w:rPr>
          <w:rFonts w:ascii="Arial" w:eastAsia="Times New Roman" w:hAnsi="Arial" w:cs="Arial"/>
          <w:color w:val="000000"/>
          <w:sz w:val="24"/>
          <w:szCs w:val="24"/>
          <w:lang w:eastAsia="ru-RU"/>
        </w:rPr>
      </w:pPr>
      <w:r w:rsidRPr="00FB3188">
        <w:rPr>
          <w:rFonts w:ascii="Arial" w:eastAsia="Times New Roman" w:hAnsi="Arial" w:cs="Arial"/>
          <w:color w:val="000000"/>
          <w:sz w:val="24"/>
          <w:szCs w:val="24"/>
          <w:lang w:eastAsia="ru-RU"/>
        </w:rPr>
        <w:t>Уделите особое внимание закаливанию организма малыша. Изучите литературу, посвященную закаливанию, поговорите с педагогами. Они научат вас правильно начать подготовку к процедурам, так как в противном случае, ребенок может заболеть из-за неподготовленности организма. Закаливание - это система процедур, которые способствуют повышению сопротивляемости организма от неблагоприятных воздействий окружающей среды. Поэтому, дети, которые закалялись с первых дней жизни, гораздо меньше болеют простудными заболеваниями.</w:t>
      </w:r>
    </w:p>
    <w:p w:rsidR="00A75CBE" w:rsidRPr="006265E6" w:rsidRDefault="00A75CBE" w:rsidP="006265E6">
      <w:pPr>
        <w:spacing w:after="0" w:line="240" w:lineRule="atLeast"/>
        <w:jc w:val="center"/>
        <w:rPr>
          <w:rFonts w:ascii="Arial" w:eastAsia="Times New Roman" w:hAnsi="Arial" w:cs="Arial"/>
          <w:b/>
          <w:bCs/>
          <w:color w:val="FFFFFF"/>
          <w:sz w:val="21"/>
          <w:szCs w:val="21"/>
          <w:lang w:eastAsia="ru-RU"/>
        </w:rPr>
      </w:pPr>
      <w:r w:rsidRPr="00FB3188">
        <w:rPr>
          <w:rFonts w:ascii="Arial" w:eastAsia="Times New Roman" w:hAnsi="Arial" w:cs="Arial"/>
          <w:b/>
          <w:bCs/>
          <w:color w:val="FFFFFF"/>
          <w:sz w:val="21"/>
          <w:szCs w:val="21"/>
          <w:lang w:eastAsia="ru-RU"/>
        </w:rPr>
        <w:t>3</w:t>
      </w:r>
      <w:r w:rsidRPr="00FB3188">
        <w:rPr>
          <w:rFonts w:ascii="Arial" w:eastAsia="Times New Roman" w:hAnsi="Arial" w:cs="Arial"/>
          <w:color w:val="000000"/>
          <w:sz w:val="24"/>
          <w:szCs w:val="24"/>
          <w:lang w:eastAsia="ru-RU"/>
        </w:rPr>
        <w:t>Приучайте ребенка к физической активности. До детского сада практикуйте совместные занятия физкультурой, в детсаду запишите на дополнительные уроки, впоследствии, запишите малыша в какую-нибудь секцию, способствующую физическому развитию.</w:t>
      </w:r>
    </w:p>
    <w:p w:rsidR="006265E6" w:rsidRDefault="00A75CBE" w:rsidP="006265E6">
      <w:pPr>
        <w:spacing w:after="0" w:line="240" w:lineRule="atLeast"/>
        <w:jc w:val="center"/>
        <w:rPr>
          <w:rFonts w:ascii="Arial" w:eastAsia="Times New Roman" w:hAnsi="Arial" w:cs="Arial"/>
          <w:b/>
          <w:bCs/>
          <w:color w:val="FFFFFF"/>
          <w:sz w:val="21"/>
          <w:szCs w:val="21"/>
          <w:lang w:eastAsia="ru-RU"/>
        </w:rPr>
      </w:pPr>
      <w:r w:rsidRPr="00FB3188">
        <w:rPr>
          <w:rFonts w:ascii="Arial" w:eastAsia="Times New Roman" w:hAnsi="Arial" w:cs="Arial"/>
          <w:b/>
          <w:bCs/>
          <w:color w:val="FFFFFF"/>
          <w:sz w:val="21"/>
          <w:szCs w:val="21"/>
          <w:lang w:eastAsia="ru-RU"/>
        </w:rPr>
        <w:t>4</w:t>
      </w:r>
      <w:r w:rsidRPr="00FB3188">
        <w:rPr>
          <w:rFonts w:ascii="Arial" w:eastAsia="Times New Roman" w:hAnsi="Arial" w:cs="Arial"/>
          <w:color w:val="000000"/>
          <w:sz w:val="24"/>
          <w:szCs w:val="24"/>
          <w:lang w:eastAsia="ru-RU"/>
        </w:rPr>
        <w:t xml:space="preserve">В период </w:t>
      </w:r>
      <w:proofErr w:type="spellStart"/>
      <w:r w:rsidRPr="00FB3188">
        <w:rPr>
          <w:rFonts w:ascii="Arial" w:eastAsia="Times New Roman" w:hAnsi="Arial" w:cs="Arial"/>
          <w:color w:val="000000"/>
          <w:sz w:val="24"/>
          <w:szCs w:val="24"/>
          <w:lang w:eastAsia="ru-RU"/>
        </w:rPr>
        <w:t>эпедемий</w:t>
      </w:r>
      <w:proofErr w:type="spellEnd"/>
      <w:r w:rsidRPr="00FB3188">
        <w:rPr>
          <w:rFonts w:ascii="Arial" w:eastAsia="Times New Roman" w:hAnsi="Arial" w:cs="Arial"/>
          <w:color w:val="000000"/>
          <w:sz w:val="24"/>
          <w:szCs w:val="24"/>
          <w:lang w:eastAsia="ru-RU"/>
        </w:rPr>
        <w:t>, мажьте ребенку нос противовирусной мазью, добавляйте в еду чеснок и лук. Избегайте контактов с больными людьми, если контакт неизбежен, надевайте маску на малыша. Для предупреждения </w:t>
      </w:r>
      <w:r w:rsidRPr="00FB3188">
        <w:rPr>
          <w:rFonts w:ascii="Arial" w:eastAsia="Times New Roman" w:hAnsi="Arial" w:cs="Arial"/>
          <w:b/>
          <w:bCs/>
          <w:color w:val="000000"/>
          <w:sz w:val="24"/>
          <w:szCs w:val="24"/>
          <w:lang w:eastAsia="ru-RU"/>
        </w:rPr>
        <w:t>простуды</w:t>
      </w:r>
      <w:r w:rsidRPr="00FB3188">
        <w:rPr>
          <w:rFonts w:ascii="Arial" w:eastAsia="Times New Roman" w:hAnsi="Arial" w:cs="Arial"/>
          <w:color w:val="000000"/>
          <w:sz w:val="24"/>
          <w:szCs w:val="24"/>
          <w:lang w:eastAsia="ru-RU"/>
        </w:rPr>
        <w:t> в эти периоды можно давать витамины и принимать противовирусные препараты.</w:t>
      </w:r>
    </w:p>
    <w:p w:rsidR="00A75CBE" w:rsidRPr="006265E6" w:rsidRDefault="00A75CBE" w:rsidP="006265E6">
      <w:pPr>
        <w:spacing w:after="0" w:line="240" w:lineRule="atLeast"/>
        <w:jc w:val="center"/>
        <w:rPr>
          <w:rFonts w:ascii="Arial" w:eastAsia="Times New Roman" w:hAnsi="Arial" w:cs="Arial"/>
          <w:b/>
          <w:bCs/>
          <w:color w:val="FFFFFF"/>
          <w:sz w:val="21"/>
          <w:szCs w:val="21"/>
          <w:lang w:eastAsia="ru-RU"/>
        </w:rPr>
      </w:pPr>
      <w:r w:rsidRPr="00FB3188">
        <w:rPr>
          <w:rFonts w:ascii="Trebuchet MS" w:eastAsia="Times New Roman" w:hAnsi="Trebuchet MS" w:cs="Arial"/>
          <w:b/>
          <w:bCs/>
          <w:color w:val="000000"/>
          <w:kern w:val="36"/>
          <w:sz w:val="36"/>
          <w:szCs w:val="36"/>
          <w:lang w:eastAsia="ru-RU"/>
        </w:rPr>
        <w:lastRenderedPageBreak/>
        <w:t>Совет 2: Как уберечься от простуды</w:t>
      </w:r>
    </w:p>
    <w:p w:rsidR="00A75CBE" w:rsidRPr="00FB3188" w:rsidRDefault="00A75CBE" w:rsidP="00A75CBE">
      <w:pPr>
        <w:shd w:val="clear" w:color="auto" w:fill="FFFFFF"/>
        <w:spacing w:after="0" w:line="240" w:lineRule="atLeast"/>
        <w:rPr>
          <w:rFonts w:ascii="Arial" w:eastAsia="Times New Roman" w:hAnsi="Arial" w:cs="Arial"/>
          <w:color w:val="000000"/>
          <w:sz w:val="24"/>
          <w:szCs w:val="24"/>
          <w:lang w:eastAsia="ru-RU"/>
        </w:rPr>
      </w:pPr>
      <w:r w:rsidRPr="00FB3188">
        <w:rPr>
          <w:rFonts w:ascii="Arial" w:eastAsia="Times New Roman" w:hAnsi="Arial" w:cs="Arial"/>
          <w:color w:val="000000"/>
          <w:sz w:val="24"/>
          <w:szCs w:val="24"/>
          <w:lang w:eastAsia="ru-RU"/>
        </w:rPr>
        <w:t>Простуда – это постоянный спутник человека весной и осенью. Вирусы и бактерии могут попадать в организм извне или уже существовать в нем. При ослаблении иммунной системы они размножаются и активизируются. Между тем, простудные заболевания можно предупредить, если соблюдать</w:t>
      </w:r>
      <w:r w:rsidR="008D0BD1">
        <w:rPr>
          <w:rFonts w:ascii="Arial" w:eastAsia="Times New Roman" w:hAnsi="Arial" w:cs="Arial"/>
          <w:noProof/>
          <w:color w:val="444444"/>
          <w:sz w:val="24"/>
          <w:szCs w:val="24"/>
          <w:lang w:eastAsia="ru-RU"/>
        </w:rPr>
        <w:drawing>
          <wp:inline distT="0" distB="0" distL="0" distR="0" wp14:anchorId="006E537D" wp14:editId="2385A121">
            <wp:extent cx="3998068" cy="3132307"/>
            <wp:effectExtent l="0" t="0" r="2540" b="0"/>
            <wp:docPr id="1" name="Рисунок 1" descr="Как уберечься от простуды">
              <a:hlinkClick xmlns:a="http://schemas.openxmlformats.org/drawingml/2006/main" r:id="rId11" tooltip="&quot;Как уберечься от просту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уберечься от простуды">
                      <a:hlinkClick r:id="rId11" tooltip="&quot;Как уберечься от простуды&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1689" cy="3135144"/>
                    </a:xfrm>
                    <a:prstGeom prst="rect">
                      <a:avLst/>
                    </a:prstGeom>
                    <a:noFill/>
                    <a:ln>
                      <a:noFill/>
                    </a:ln>
                  </pic:spPr>
                </pic:pic>
              </a:graphicData>
            </a:graphic>
          </wp:inline>
        </w:drawing>
      </w:r>
      <w:r w:rsidRPr="00FB3188">
        <w:rPr>
          <w:rFonts w:ascii="Arial" w:eastAsia="Times New Roman" w:hAnsi="Arial" w:cs="Arial"/>
          <w:color w:val="000000"/>
          <w:sz w:val="24"/>
          <w:szCs w:val="24"/>
          <w:lang w:eastAsia="ru-RU"/>
        </w:rPr>
        <w:t xml:space="preserve"> профилактические меры.</w:t>
      </w:r>
      <w:r w:rsidR="008D0BD1" w:rsidRPr="008D0BD1">
        <w:rPr>
          <w:rFonts w:ascii="Arial" w:eastAsia="Times New Roman" w:hAnsi="Arial" w:cs="Arial"/>
          <w:noProof/>
          <w:color w:val="444444"/>
          <w:sz w:val="24"/>
          <w:szCs w:val="24"/>
          <w:lang w:eastAsia="ru-RU"/>
        </w:rPr>
        <w:t xml:space="preserve"> </w:t>
      </w:r>
    </w:p>
    <w:p w:rsidR="00A75CBE" w:rsidRPr="00FB3188" w:rsidRDefault="00A75CBE" w:rsidP="00A75CBE">
      <w:pPr>
        <w:shd w:val="clear" w:color="auto" w:fill="FFFFFF"/>
        <w:spacing w:after="0" w:line="240" w:lineRule="atLeast"/>
        <w:jc w:val="center"/>
        <w:rPr>
          <w:rFonts w:ascii="Arial" w:eastAsia="Times New Roman" w:hAnsi="Arial" w:cs="Arial"/>
          <w:color w:val="000000"/>
          <w:sz w:val="24"/>
          <w:szCs w:val="24"/>
          <w:lang w:eastAsia="ru-RU"/>
        </w:rPr>
      </w:pPr>
    </w:p>
    <w:p w:rsidR="008D0BD1" w:rsidRDefault="008D0BD1" w:rsidP="00A75CBE">
      <w:pPr>
        <w:shd w:val="clear" w:color="auto" w:fill="FFFFFF"/>
        <w:spacing w:after="0" w:line="315" w:lineRule="atLeast"/>
        <w:rPr>
          <w:rFonts w:ascii="Trebuchet MS" w:eastAsia="Times New Roman" w:hAnsi="Trebuchet MS" w:cs="Arial"/>
          <w:b/>
          <w:bCs/>
          <w:color w:val="12181E"/>
          <w:sz w:val="29"/>
          <w:szCs w:val="29"/>
          <w:lang w:eastAsia="ru-RU"/>
        </w:rPr>
      </w:pPr>
    </w:p>
    <w:p w:rsidR="006265E6" w:rsidRDefault="006265E6" w:rsidP="008D0BD1">
      <w:pPr>
        <w:shd w:val="clear" w:color="auto" w:fill="FFFFFF"/>
        <w:spacing w:after="0" w:line="315" w:lineRule="atLeast"/>
        <w:jc w:val="center"/>
        <w:rPr>
          <w:rFonts w:ascii="Trebuchet MS" w:eastAsia="Times New Roman" w:hAnsi="Trebuchet MS" w:cs="Arial"/>
          <w:b/>
          <w:bCs/>
          <w:color w:val="12181E"/>
          <w:sz w:val="29"/>
          <w:szCs w:val="29"/>
          <w:lang w:eastAsia="ru-RU"/>
        </w:rPr>
      </w:pPr>
    </w:p>
    <w:p w:rsidR="00A75CBE" w:rsidRPr="00FB3188" w:rsidRDefault="00A75CBE" w:rsidP="008D0BD1">
      <w:pPr>
        <w:shd w:val="clear" w:color="auto" w:fill="FFFFFF"/>
        <w:spacing w:after="0" w:line="315" w:lineRule="atLeast"/>
        <w:jc w:val="center"/>
        <w:rPr>
          <w:rFonts w:ascii="Trebuchet MS" w:eastAsia="Times New Roman" w:hAnsi="Trebuchet MS" w:cs="Arial"/>
          <w:b/>
          <w:bCs/>
          <w:color w:val="12181E"/>
          <w:sz w:val="29"/>
          <w:szCs w:val="29"/>
          <w:lang w:eastAsia="ru-RU"/>
        </w:rPr>
      </w:pPr>
      <w:r w:rsidRPr="00FB3188">
        <w:rPr>
          <w:rFonts w:ascii="Trebuchet MS" w:eastAsia="Times New Roman" w:hAnsi="Trebuchet MS" w:cs="Arial"/>
          <w:b/>
          <w:bCs/>
          <w:color w:val="12181E"/>
          <w:sz w:val="29"/>
          <w:szCs w:val="29"/>
          <w:lang w:eastAsia="ru-RU"/>
        </w:rPr>
        <w:lastRenderedPageBreak/>
        <w:t>Вам понадобится</w:t>
      </w:r>
    </w:p>
    <w:p w:rsidR="00A75CBE" w:rsidRPr="00FB3188" w:rsidRDefault="00A75CBE" w:rsidP="00A75CBE">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24"/>
          <w:szCs w:val="24"/>
          <w:lang w:eastAsia="ru-RU"/>
        </w:rPr>
      </w:pPr>
      <w:r w:rsidRPr="00FB3188">
        <w:rPr>
          <w:rFonts w:ascii="Arial" w:eastAsia="Times New Roman" w:hAnsi="Arial" w:cs="Arial"/>
          <w:color w:val="000000"/>
          <w:sz w:val="24"/>
          <w:szCs w:val="24"/>
          <w:lang w:eastAsia="ru-RU"/>
        </w:rPr>
        <w:t>- Бактерицидное мыло;</w:t>
      </w:r>
    </w:p>
    <w:p w:rsidR="00A75CBE" w:rsidRPr="00FB3188" w:rsidRDefault="00A75CBE" w:rsidP="00A75CBE">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24"/>
          <w:szCs w:val="24"/>
          <w:lang w:eastAsia="ru-RU"/>
        </w:rPr>
      </w:pPr>
      <w:r w:rsidRPr="00FB3188">
        <w:rPr>
          <w:rFonts w:ascii="Arial" w:eastAsia="Times New Roman" w:hAnsi="Arial" w:cs="Arial"/>
          <w:color w:val="000000"/>
          <w:sz w:val="24"/>
          <w:szCs w:val="24"/>
          <w:lang w:eastAsia="ru-RU"/>
        </w:rPr>
        <w:t>- дезинфицирующий гель;</w:t>
      </w:r>
    </w:p>
    <w:p w:rsidR="00A75CBE" w:rsidRPr="00FB3188" w:rsidRDefault="00A75CBE" w:rsidP="00A75CBE">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24"/>
          <w:szCs w:val="24"/>
          <w:lang w:eastAsia="ru-RU"/>
        </w:rPr>
      </w:pPr>
      <w:r w:rsidRPr="00FB3188">
        <w:rPr>
          <w:rFonts w:ascii="Arial" w:eastAsia="Times New Roman" w:hAnsi="Arial" w:cs="Arial"/>
          <w:color w:val="000000"/>
          <w:sz w:val="24"/>
          <w:szCs w:val="24"/>
          <w:lang w:eastAsia="ru-RU"/>
        </w:rPr>
        <w:t>- «</w:t>
      </w:r>
      <w:proofErr w:type="spellStart"/>
      <w:r w:rsidRPr="00FB3188">
        <w:rPr>
          <w:rFonts w:ascii="Arial" w:eastAsia="Times New Roman" w:hAnsi="Arial" w:cs="Arial"/>
          <w:color w:val="000000"/>
          <w:sz w:val="24"/>
          <w:szCs w:val="24"/>
          <w:lang w:eastAsia="ru-RU"/>
        </w:rPr>
        <w:t>Оксолиновая</w:t>
      </w:r>
      <w:proofErr w:type="spellEnd"/>
      <w:r w:rsidRPr="00FB3188">
        <w:rPr>
          <w:rFonts w:ascii="Arial" w:eastAsia="Times New Roman" w:hAnsi="Arial" w:cs="Arial"/>
          <w:color w:val="000000"/>
          <w:sz w:val="24"/>
          <w:szCs w:val="24"/>
          <w:lang w:eastAsia="ru-RU"/>
        </w:rPr>
        <w:t xml:space="preserve"> мазь» или «</w:t>
      </w:r>
      <w:proofErr w:type="spellStart"/>
      <w:r w:rsidRPr="00FB3188">
        <w:rPr>
          <w:rFonts w:ascii="Arial" w:eastAsia="Times New Roman" w:hAnsi="Arial" w:cs="Arial"/>
          <w:color w:val="000000"/>
          <w:sz w:val="24"/>
          <w:szCs w:val="24"/>
          <w:lang w:eastAsia="ru-RU"/>
        </w:rPr>
        <w:t>Виферон</w:t>
      </w:r>
      <w:proofErr w:type="spellEnd"/>
      <w:r w:rsidRPr="00FB3188">
        <w:rPr>
          <w:rFonts w:ascii="Arial" w:eastAsia="Times New Roman" w:hAnsi="Arial" w:cs="Arial"/>
          <w:color w:val="000000"/>
          <w:sz w:val="24"/>
          <w:szCs w:val="24"/>
          <w:lang w:eastAsia="ru-RU"/>
        </w:rPr>
        <w:t>»;</w:t>
      </w:r>
    </w:p>
    <w:p w:rsidR="00A75CBE" w:rsidRPr="00FB3188" w:rsidRDefault="00A75CBE" w:rsidP="00A75CBE">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24"/>
          <w:szCs w:val="24"/>
          <w:lang w:eastAsia="ru-RU"/>
        </w:rPr>
      </w:pPr>
      <w:r w:rsidRPr="00FB3188">
        <w:rPr>
          <w:rFonts w:ascii="Arial" w:eastAsia="Times New Roman" w:hAnsi="Arial" w:cs="Arial"/>
          <w:color w:val="000000"/>
          <w:sz w:val="24"/>
          <w:szCs w:val="24"/>
          <w:lang w:eastAsia="ru-RU"/>
        </w:rPr>
        <w:t>- раствор прополиса, настойка календулы или «</w:t>
      </w:r>
      <w:proofErr w:type="spellStart"/>
      <w:r w:rsidRPr="00FB3188">
        <w:rPr>
          <w:rFonts w:ascii="Arial" w:eastAsia="Times New Roman" w:hAnsi="Arial" w:cs="Arial"/>
          <w:color w:val="000000"/>
          <w:sz w:val="24"/>
          <w:szCs w:val="24"/>
          <w:lang w:eastAsia="ru-RU"/>
        </w:rPr>
        <w:t>Хлорофиллипт</w:t>
      </w:r>
      <w:proofErr w:type="spellEnd"/>
      <w:r w:rsidRPr="00FB3188">
        <w:rPr>
          <w:rFonts w:ascii="Arial" w:eastAsia="Times New Roman" w:hAnsi="Arial" w:cs="Arial"/>
          <w:color w:val="000000"/>
          <w:sz w:val="24"/>
          <w:szCs w:val="24"/>
          <w:lang w:eastAsia="ru-RU"/>
        </w:rPr>
        <w:t>»;</w:t>
      </w:r>
    </w:p>
    <w:p w:rsidR="00A75CBE" w:rsidRPr="00FB3188" w:rsidRDefault="00A75CBE" w:rsidP="00A75CBE">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24"/>
          <w:szCs w:val="24"/>
          <w:lang w:eastAsia="ru-RU"/>
        </w:rPr>
      </w:pPr>
      <w:r w:rsidRPr="00FB3188">
        <w:rPr>
          <w:rFonts w:ascii="Arial" w:eastAsia="Times New Roman" w:hAnsi="Arial" w:cs="Arial"/>
          <w:color w:val="000000"/>
          <w:sz w:val="24"/>
          <w:szCs w:val="24"/>
          <w:lang w:eastAsia="ru-RU"/>
        </w:rPr>
        <w:t>- соль;</w:t>
      </w:r>
    </w:p>
    <w:p w:rsidR="00A75CBE" w:rsidRPr="00FB3188" w:rsidRDefault="00A75CBE" w:rsidP="00A75CBE">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24"/>
          <w:szCs w:val="24"/>
          <w:lang w:eastAsia="ru-RU"/>
        </w:rPr>
      </w:pPr>
      <w:r w:rsidRPr="00FB3188">
        <w:rPr>
          <w:rFonts w:ascii="Arial" w:eastAsia="Times New Roman" w:hAnsi="Arial" w:cs="Arial"/>
          <w:color w:val="000000"/>
          <w:sz w:val="24"/>
          <w:szCs w:val="24"/>
          <w:lang w:eastAsia="ru-RU"/>
        </w:rPr>
        <w:t>- поливитамины;</w:t>
      </w:r>
    </w:p>
    <w:p w:rsidR="00A75CBE" w:rsidRPr="00FB3188" w:rsidRDefault="00A75CBE" w:rsidP="00A75CBE">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24"/>
          <w:szCs w:val="24"/>
          <w:lang w:eastAsia="ru-RU"/>
        </w:rPr>
      </w:pPr>
      <w:r w:rsidRPr="00FB3188">
        <w:rPr>
          <w:rFonts w:ascii="Arial" w:eastAsia="Times New Roman" w:hAnsi="Arial" w:cs="Arial"/>
          <w:color w:val="000000"/>
          <w:sz w:val="24"/>
          <w:szCs w:val="24"/>
          <w:lang w:eastAsia="ru-RU"/>
        </w:rPr>
        <w:t>- эфирные масла;</w:t>
      </w:r>
    </w:p>
    <w:p w:rsidR="00A75CBE" w:rsidRPr="00FB3188" w:rsidRDefault="00A75CBE" w:rsidP="00A75CBE">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24"/>
          <w:szCs w:val="24"/>
          <w:lang w:eastAsia="ru-RU"/>
        </w:rPr>
      </w:pPr>
      <w:r w:rsidRPr="00FB3188">
        <w:rPr>
          <w:rFonts w:ascii="Arial" w:eastAsia="Times New Roman" w:hAnsi="Arial" w:cs="Arial"/>
          <w:color w:val="000000"/>
          <w:sz w:val="24"/>
          <w:szCs w:val="24"/>
          <w:lang w:eastAsia="ru-RU"/>
        </w:rPr>
        <w:t xml:space="preserve">- </w:t>
      </w:r>
      <w:proofErr w:type="spellStart"/>
      <w:r w:rsidRPr="00FB3188">
        <w:rPr>
          <w:rFonts w:ascii="Arial" w:eastAsia="Times New Roman" w:hAnsi="Arial" w:cs="Arial"/>
          <w:color w:val="000000"/>
          <w:sz w:val="24"/>
          <w:szCs w:val="24"/>
          <w:lang w:eastAsia="ru-RU"/>
        </w:rPr>
        <w:t>аромалампа</w:t>
      </w:r>
      <w:proofErr w:type="spellEnd"/>
      <w:r w:rsidRPr="00FB3188">
        <w:rPr>
          <w:rFonts w:ascii="Arial" w:eastAsia="Times New Roman" w:hAnsi="Arial" w:cs="Arial"/>
          <w:color w:val="000000"/>
          <w:sz w:val="24"/>
          <w:szCs w:val="24"/>
          <w:lang w:eastAsia="ru-RU"/>
        </w:rPr>
        <w:t>.</w:t>
      </w:r>
    </w:p>
    <w:p w:rsidR="00A75CBE" w:rsidRPr="006265E6" w:rsidRDefault="00A75CBE" w:rsidP="006265E6">
      <w:pPr>
        <w:shd w:val="clear" w:color="auto" w:fill="FFFFFF"/>
        <w:spacing w:after="0" w:line="315" w:lineRule="atLeast"/>
        <w:jc w:val="center"/>
        <w:rPr>
          <w:rFonts w:ascii="Trebuchet MS" w:eastAsia="Times New Roman" w:hAnsi="Trebuchet MS" w:cs="Arial"/>
          <w:b/>
          <w:bCs/>
          <w:color w:val="12181E"/>
          <w:sz w:val="28"/>
          <w:szCs w:val="28"/>
          <w:lang w:eastAsia="ru-RU"/>
        </w:rPr>
      </w:pPr>
      <w:r w:rsidRPr="006265E6">
        <w:rPr>
          <w:rFonts w:ascii="Trebuchet MS" w:eastAsia="Times New Roman" w:hAnsi="Trebuchet MS" w:cs="Arial"/>
          <w:b/>
          <w:bCs/>
          <w:color w:val="12181E"/>
          <w:sz w:val="28"/>
          <w:szCs w:val="28"/>
          <w:lang w:eastAsia="ru-RU"/>
        </w:rPr>
        <w:t>Инструкция</w:t>
      </w:r>
    </w:p>
    <w:p w:rsidR="00A75CBE" w:rsidRPr="006265E6" w:rsidRDefault="00A75CBE" w:rsidP="006265E6">
      <w:pPr>
        <w:spacing w:after="0" w:line="240" w:lineRule="atLeast"/>
        <w:jc w:val="center"/>
        <w:rPr>
          <w:rFonts w:ascii="Arial" w:eastAsia="Times New Roman" w:hAnsi="Arial" w:cs="Arial"/>
          <w:b/>
          <w:bCs/>
          <w:color w:val="FFFFFF"/>
          <w:sz w:val="28"/>
          <w:szCs w:val="28"/>
          <w:lang w:eastAsia="ru-RU"/>
        </w:rPr>
      </w:pPr>
      <w:r w:rsidRPr="006265E6">
        <w:rPr>
          <w:rFonts w:ascii="Arial" w:eastAsia="Times New Roman" w:hAnsi="Arial" w:cs="Arial"/>
          <w:b/>
          <w:bCs/>
          <w:color w:val="FFFFFF"/>
          <w:sz w:val="28"/>
          <w:szCs w:val="28"/>
          <w:lang w:eastAsia="ru-RU"/>
        </w:rPr>
        <w:t>1</w:t>
      </w:r>
    </w:p>
    <w:p w:rsidR="00A75CBE" w:rsidRPr="006265E6" w:rsidRDefault="00A75CBE" w:rsidP="006265E6">
      <w:pPr>
        <w:shd w:val="clear" w:color="auto" w:fill="FFFFFF"/>
        <w:spacing w:after="105" w:line="240" w:lineRule="atLeast"/>
        <w:jc w:val="center"/>
        <w:rPr>
          <w:rFonts w:ascii="Arial" w:eastAsia="Times New Roman" w:hAnsi="Arial" w:cs="Arial"/>
          <w:color w:val="000000"/>
          <w:sz w:val="28"/>
          <w:szCs w:val="28"/>
          <w:lang w:eastAsia="ru-RU"/>
        </w:rPr>
      </w:pPr>
      <w:r w:rsidRPr="006265E6">
        <w:rPr>
          <w:rFonts w:ascii="Arial" w:eastAsia="Times New Roman" w:hAnsi="Arial" w:cs="Arial"/>
          <w:color w:val="000000"/>
          <w:sz w:val="28"/>
          <w:szCs w:val="28"/>
          <w:lang w:eastAsia="ru-RU"/>
        </w:rPr>
        <w:t>Чаще мойте руки с бактерицидным мылом, используйте специальный дезинфицирующий гель. Ежедневно на коже рук оседает колоссальное количество микробов, которые переносят вирусы. Как показывают исследования, чаще всего люди заболевают потому, что не моют руки после улицы, перед едой. Если их мыть через каждые два часа, то вероятность заболеть снижается практически на 40%. Кроме этого, старайтесь лишний раз не прикасаться руками к лицу, особенно в транспорте и многолюдных местах.</w:t>
      </w:r>
    </w:p>
    <w:p w:rsidR="00A75CBE" w:rsidRPr="006265E6" w:rsidRDefault="00A75CBE" w:rsidP="006265E6">
      <w:pPr>
        <w:spacing w:after="0" w:line="240" w:lineRule="atLeast"/>
        <w:jc w:val="center"/>
        <w:rPr>
          <w:rFonts w:ascii="Arial" w:eastAsia="Times New Roman" w:hAnsi="Arial" w:cs="Arial"/>
          <w:b/>
          <w:bCs/>
          <w:color w:val="FFFFFF"/>
          <w:sz w:val="28"/>
          <w:szCs w:val="28"/>
          <w:lang w:eastAsia="ru-RU"/>
        </w:rPr>
      </w:pPr>
      <w:r w:rsidRPr="006265E6">
        <w:rPr>
          <w:rFonts w:ascii="Arial" w:eastAsia="Times New Roman" w:hAnsi="Arial" w:cs="Arial"/>
          <w:b/>
          <w:bCs/>
          <w:color w:val="FFFFFF"/>
          <w:sz w:val="28"/>
          <w:szCs w:val="28"/>
          <w:lang w:eastAsia="ru-RU"/>
        </w:rPr>
        <w:t>2</w:t>
      </w:r>
    </w:p>
    <w:p w:rsidR="00A75CBE" w:rsidRPr="006265E6" w:rsidRDefault="00A75CBE" w:rsidP="006265E6">
      <w:pPr>
        <w:shd w:val="clear" w:color="auto" w:fill="FFFFFF"/>
        <w:spacing w:after="105" w:line="240" w:lineRule="atLeast"/>
        <w:jc w:val="center"/>
        <w:rPr>
          <w:rFonts w:ascii="Arial" w:eastAsia="Times New Roman" w:hAnsi="Arial" w:cs="Arial"/>
          <w:color w:val="000000"/>
          <w:sz w:val="28"/>
          <w:szCs w:val="28"/>
          <w:lang w:eastAsia="ru-RU"/>
        </w:rPr>
      </w:pPr>
      <w:r w:rsidRPr="006265E6">
        <w:rPr>
          <w:rFonts w:ascii="Arial" w:eastAsia="Times New Roman" w:hAnsi="Arial" w:cs="Arial"/>
          <w:color w:val="000000"/>
          <w:sz w:val="28"/>
          <w:szCs w:val="28"/>
          <w:lang w:eastAsia="ru-RU"/>
        </w:rPr>
        <w:lastRenderedPageBreak/>
        <w:t>Перед выходом на улицу смазывайте нос «</w:t>
      </w:r>
      <w:proofErr w:type="spellStart"/>
      <w:r w:rsidRPr="006265E6">
        <w:rPr>
          <w:rFonts w:ascii="Arial" w:eastAsia="Times New Roman" w:hAnsi="Arial" w:cs="Arial"/>
          <w:color w:val="000000"/>
          <w:sz w:val="28"/>
          <w:szCs w:val="28"/>
          <w:lang w:eastAsia="ru-RU"/>
        </w:rPr>
        <w:t>Оксолиновой</w:t>
      </w:r>
      <w:proofErr w:type="spellEnd"/>
      <w:r w:rsidRPr="006265E6">
        <w:rPr>
          <w:rFonts w:ascii="Arial" w:eastAsia="Times New Roman" w:hAnsi="Arial" w:cs="Arial"/>
          <w:color w:val="000000"/>
          <w:sz w:val="28"/>
          <w:szCs w:val="28"/>
          <w:lang w:eastAsia="ru-RU"/>
        </w:rPr>
        <w:t xml:space="preserve"> мазью» или «</w:t>
      </w:r>
      <w:proofErr w:type="spellStart"/>
      <w:r w:rsidRPr="006265E6">
        <w:rPr>
          <w:rFonts w:ascii="Arial" w:eastAsia="Times New Roman" w:hAnsi="Arial" w:cs="Arial"/>
          <w:color w:val="000000"/>
          <w:sz w:val="28"/>
          <w:szCs w:val="28"/>
          <w:lang w:eastAsia="ru-RU"/>
        </w:rPr>
        <w:t>Вифероном</w:t>
      </w:r>
      <w:proofErr w:type="spellEnd"/>
      <w:r w:rsidRPr="006265E6">
        <w:rPr>
          <w:rFonts w:ascii="Arial" w:eastAsia="Times New Roman" w:hAnsi="Arial" w:cs="Arial"/>
          <w:color w:val="000000"/>
          <w:sz w:val="28"/>
          <w:szCs w:val="28"/>
          <w:lang w:eastAsia="ru-RU"/>
        </w:rPr>
        <w:t>». Для этих же целей подойдут специальный бальзам от простуды или борный вазелин. Так вы сможете перекрыть путь болезнетворным микробам, стремящимся проникнуть в дыхательные пути. Возвращаясь с работы или прогулки домой, полезно полоскать рот настойкой календулы, раствором прополиса или водой с добавлением чайной ложки «</w:t>
      </w:r>
      <w:proofErr w:type="spellStart"/>
      <w:r w:rsidRPr="006265E6">
        <w:rPr>
          <w:rFonts w:ascii="Arial" w:eastAsia="Times New Roman" w:hAnsi="Arial" w:cs="Arial"/>
          <w:color w:val="000000"/>
          <w:sz w:val="28"/>
          <w:szCs w:val="28"/>
          <w:lang w:eastAsia="ru-RU"/>
        </w:rPr>
        <w:t>Хлорофиллипта</w:t>
      </w:r>
      <w:proofErr w:type="spellEnd"/>
      <w:r w:rsidRPr="006265E6">
        <w:rPr>
          <w:rFonts w:ascii="Arial" w:eastAsia="Times New Roman" w:hAnsi="Arial" w:cs="Arial"/>
          <w:color w:val="000000"/>
          <w:sz w:val="28"/>
          <w:szCs w:val="28"/>
          <w:lang w:eastAsia="ru-RU"/>
        </w:rPr>
        <w:t>». Полощите горло подсоленной водой (половина чайной ложки соли на стакан кипяченой воды). Такая процедура очистит слизистую оболочку от бактерий.</w:t>
      </w:r>
    </w:p>
    <w:p w:rsidR="00A75CBE" w:rsidRPr="006265E6" w:rsidRDefault="00A75CBE" w:rsidP="006265E6">
      <w:pPr>
        <w:spacing w:after="0" w:line="240" w:lineRule="atLeast"/>
        <w:jc w:val="center"/>
        <w:rPr>
          <w:rFonts w:ascii="Arial" w:eastAsia="Times New Roman" w:hAnsi="Arial" w:cs="Arial"/>
          <w:b/>
          <w:bCs/>
          <w:color w:val="FFFFFF"/>
          <w:sz w:val="28"/>
          <w:szCs w:val="28"/>
          <w:lang w:eastAsia="ru-RU"/>
        </w:rPr>
      </w:pPr>
      <w:r w:rsidRPr="006265E6">
        <w:rPr>
          <w:rFonts w:ascii="Arial" w:eastAsia="Times New Roman" w:hAnsi="Arial" w:cs="Arial"/>
          <w:b/>
          <w:bCs/>
          <w:color w:val="FFFFFF"/>
          <w:sz w:val="28"/>
          <w:szCs w:val="28"/>
          <w:lang w:eastAsia="ru-RU"/>
        </w:rPr>
        <w:t>3</w:t>
      </w:r>
    </w:p>
    <w:p w:rsidR="00A75CBE" w:rsidRPr="006265E6" w:rsidRDefault="00A75CBE" w:rsidP="006265E6">
      <w:pPr>
        <w:shd w:val="clear" w:color="auto" w:fill="FFFFFF"/>
        <w:spacing w:after="105" w:line="240" w:lineRule="atLeast"/>
        <w:jc w:val="center"/>
        <w:rPr>
          <w:rFonts w:ascii="Arial" w:eastAsia="Times New Roman" w:hAnsi="Arial" w:cs="Arial"/>
          <w:color w:val="000000"/>
          <w:sz w:val="28"/>
          <w:szCs w:val="28"/>
          <w:lang w:eastAsia="ru-RU"/>
        </w:rPr>
      </w:pPr>
      <w:r w:rsidRPr="006265E6">
        <w:rPr>
          <w:rFonts w:ascii="Arial" w:eastAsia="Times New Roman" w:hAnsi="Arial" w:cs="Arial"/>
          <w:color w:val="000000"/>
          <w:sz w:val="28"/>
          <w:szCs w:val="28"/>
          <w:lang w:eastAsia="ru-RU"/>
        </w:rPr>
        <w:t>Старайтесь высыпаться. Восьмичасовой ежедневный сон помогает организму восстанавливаться, противостоять инфекциям. Находите время среди дня, чтобы расслабиться. Постоянные стрессы и дела порой так выбивают из сил, что просто необходимо остановиться и от всего отдохнуть. Ведь загруженность и перенапряжение негативно влияют на организм, снижают его способность к противостоянию инфекциям.</w:t>
      </w:r>
    </w:p>
    <w:p w:rsidR="00A75CBE" w:rsidRPr="006265E6" w:rsidRDefault="00A75CBE" w:rsidP="006265E6">
      <w:pPr>
        <w:spacing w:after="0" w:line="240" w:lineRule="atLeast"/>
        <w:jc w:val="center"/>
        <w:rPr>
          <w:rFonts w:ascii="Arial" w:eastAsia="Times New Roman" w:hAnsi="Arial" w:cs="Arial"/>
          <w:b/>
          <w:bCs/>
          <w:color w:val="FFFFFF"/>
          <w:sz w:val="28"/>
          <w:szCs w:val="28"/>
          <w:lang w:eastAsia="ru-RU"/>
        </w:rPr>
      </w:pPr>
      <w:r w:rsidRPr="006265E6">
        <w:rPr>
          <w:rFonts w:ascii="Arial" w:eastAsia="Times New Roman" w:hAnsi="Arial" w:cs="Arial"/>
          <w:b/>
          <w:bCs/>
          <w:color w:val="FFFFFF"/>
          <w:sz w:val="28"/>
          <w:szCs w:val="28"/>
          <w:lang w:eastAsia="ru-RU"/>
        </w:rPr>
        <w:lastRenderedPageBreak/>
        <w:t>4</w:t>
      </w:r>
    </w:p>
    <w:p w:rsidR="00A75CBE" w:rsidRPr="006265E6" w:rsidRDefault="00A75CBE" w:rsidP="006265E6">
      <w:pPr>
        <w:shd w:val="clear" w:color="auto" w:fill="FFFFFF"/>
        <w:spacing w:after="105" w:line="240" w:lineRule="atLeast"/>
        <w:jc w:val="center"/>
        <w:rPr>
          <w:rFonts w:ascii="Arial" w:eastAsia="Times New Roman" w:hAnsi="Arial" w:cs="Arial"/>
          <w:color w:val="000000"/>
          <w:sz w:val="28"/>
          <w:szCs w:val="28"/>
          <w:lang w:eastAsia="ru-RU"/>
        </w:rPr>
      </w:pPr>
      <w:r w:rsidRPr="006265E6">
        <w:rPr>
          <w:rFonts w:ascii="Arial" w:eastAsia="Times New Roman" w:hAnsi="Arial" w:cs="Arial"/>
          <w:color w:val="000000"/>
          <w:sz w:val="28"/>
          <w:szCs w:val="28"/>
          <w:lang w:eastAsia="ru-RU"/>
        </w:rPr>
        <w:t>Осень и весна – самое подходящее время для приобретения витаминов и микроэлементов, которые нужно пропить курсом. Кроме этого, нельзя забывать о полноценном питании, в рационе должны присутствовать фрукты и овощи, рыба, бобовые и кисломолочные продукты. Занимайтесь спортом, ведь физически выносливые люди болеют гораздо реже. Даже ежедневная десятиминутная гимнастика оказывает организму огромную поддержку. Поборите свою лень, в скором времени занятия войдут у вас в привычку, станут неотъемлемой частью жизни.</w:t>
      </w:r>
    </w:p>
    <w:p w:rsidR="00A75CBE" w:rsidRPr="006265E6" w:rsidRDefault="00A75CBE" w:rsidP="006265E6">
      <w:pPr>
        <w:spacing w:after="0" w:line="240" w:lineRule="atLeast"/>
        <w:jc w:val="center"/>
        <w:rPr>
          <w:rFonts w:ascii="Arial" w:eastAsia="Times New Roman" w:hAnsi="Arial" w:cs="Arial"/>
          <w:b/>
          <w:bCs/>
          <w:color w:val="FFFFFF"/>
          <w:sz w:val="28"/>
          <w:szCs w:val="28"/>
          <w:lang w:eastAsia="ru-RU"/>
        </w:rPr>
      </w:pPr>
      <w:r w:rsidRPr="006265E6">
        <w:rPr>
          <w:rFonts w:ascii="Arial" w:eastAsia="Times New Roman" w:hAnsi="Arial" w:cs="Arial"/>
          <w:b/>
          <w:bCs/>
          <w:color w:val="FFFFFF"/>
          <w:sz w:val="28"/>
          <w:szCs w:val="28"/>
          <w:lang w:eastAsia="ru-RU"/>
        </w:rPr>
        <w:t>5</w:t>
      </w:r>
    </w:p>
    <w:p w:rsidR="00A75CBE" w:rsidRPr="006265E6" w:rsidRDefault="00A75CBE" w:rsidP="006265E6">
      <w:pPr>
        <w:shd w:val="clear" w:color="auto" w:fill="FFFFFF"/>
        <w:spacing w:line="240" w:lineRule="atLeast"/>
        <w:jc w:val="center"/>
        <w:rPr>
          <w:rFonts w:ascii="Arial" w:eastAsia="Times New Roman" w:hAnsi="Arial" w:cs="Arial"/>
          <w:color w:val="000000"/>
          <w:sz w:val="28"/>
          <w:szCs w:val="28"/>
          <w:lang w:eastAsia="ru-RU"/>
        </w:rPr>
      </w:pPr>
      <w:r w:rsidRPr="006265E6">
        <w:rPr>
          <w:rFonts w:ascii="Arial" w:eastAsia="Times New Roman" w:hAnsi="Arial" w:cs="Arial"/>
          <w:color w:val="000000"/>
          <w:sz w:val="28"/>
          <w:szCs w:val="28"/>
          <w:lang w:eastAsia="ru-RU"/>
        </w:rPr>
        <w:t xml:space="preserve">Как можно чаще проветривайте помещение, в котором находитесь. Не стоит пренебрегать и народными средствами. Конечно, совсем не обязательно расставлять вокруг себя блюдца с чесноком и луком. Но не лишним будет зажечь </w:t>
      </w:r>
      <w:proofErr w:type="spellStart"/>
      <w:r w:rsidRPr="006265E6">
        <w:rPr>
          <w:rFonts w:ascii="Arial" w:eastAsia="Times New Roman" w:hAnsi="Arial" w:cs="Arial"/>
          <w:color w:val="000000"/>
          <w:sz w:val="28"/>
          <w:szCs w:val="28"/>
          <w:lang w:eastAsia="ru-RU"/>
        </w:rPr>
        <w:t>аромалампу</w:t>
      </w:r>
      <w:proofErr w:type="spellEnd"/>
      <w:r w:rsidRPr="006265E6">
        <w:rPr>
          <w:rFonts w:ascii="Arial" w:eastAsia="Times New Roman" w:hAnsi="Arial" w:cs="Arial"/>
          <w:color w:val="000000"/>
          <w:sz w:val="28"/>
          <w:szCs w:val="28"/>
          <w:lang w:eastAsia="ru-RU"/>
        </w:rPr>
        <w:t xml:space="preserve"> с эфирным маслом пихты, чайного дерева, эвкалипта, можжевельника, сосны или имбиря. Перечисленные ароматы обладают бактерицидным, антисептическим и противовирусным действием, стимулируют иммунитет.</w:t>
      </w:r>
    </w:p>
    <w:p w:rsidR="00A75CBE" w:rsidRPr="006265E6" w:rsidRDefault="00A75CBE" w:rsidP="006265E6">
      <w:pPr>
        <w:shd w:val="clear" w:color="auto" w:fill="FFFFFF"/>
        <w:spacing w:line="240" w:lineRule="atLeast"/>
        <w:jc w:val="center"/>
        <w:rPr>
          <w:rFonts w:ascii="Arial" w:eastAsia="Times New Roman" w:hAnsi="Arial" w:cs="Arial"/>
          <w:color w:val="000000"/>
          <w:sz w:val="28"/>
          <w:szCs w:val="28"/>
          <w:lang w:eastAsia="ru-RU"/>
        </w:rPr>
      </w:pPr>
    </w:p>
    <w:p w:rsidR="00A75CBE" w:rsidRPr="006265E6" w:rsidRDefault="00A75CBE" w:rsidP="006265E6">
      <w:pPr>
        <w:shd w:val="clear" w:color="auto" w:fill="FFFFFF"/>
        <w:spacing w:line="240" w:lineRule="atLeast"/>
        <w:jc w:val="center"/>
        <w:rPr>
          <w:rFonts w:ascii="Arial" w:eastAsia="Times New Roman" w:hAnsi="Arial" w:cs="Arial"/>
          <w:color w:val="000000"/>
          <w:sz w:val="28"/>
          <w:szCs w:val="28"/>
          <w:lang w:eastAsia="ru-RU"/>
        </w:rPr>
      </w:pPr>
    </w:p>
    <w:p w:rsidR="00A75CBE" w:rsidRPr="006265E6" w:rsidRDefault="00A75CBE" w:rsidP="006265E6">
      <w:pPr>
        <w:jc w:val="center"/>
        <w:rPr>
          <w:rFonts w:ascii="Arial" w:eastAsia="Times New Roman" w:hAnsi="Arial" w:cs="Arial"/>
          <w:color w:val="000000"/>
          <w:sz w:val="28"/>
          <w:szCs w:val="28"/>
          <w:lang w:eastAsia="ru-RU"/>
        </w:rPr>
      </w:pPr>
    </w:p>
    <w:p w:rsidR="00A75CBE" w:rsidRPr="006265E6" w:rsidRDefault="00A75CBE" w:rsidP="006265E6">
      <w:pPr>
        <w:jc w:val="center"/>
        <w:rPr>
          <w:rFonts w:ascii="Arial" w:eastAsia="Times New Roman" w:hAnsi="Arial" w:cs="Arial"/>
          <w:color w:val="000000"/>
          <w:sz w:val="28"/>
          <w:szCs w:val="28"/>
          <w:lang w:eastAsia="ru-RU"/>
        </w:rPr>
      </w:pPr>
    </w:p>
    <w:p w:rsidR="00A75CBE" w:rsidRPr="006265E6" w:rsidRDefault="00A75CBE" w:rsidP="006265E6">
      <w:pPr>
        <w:pStyle w:val="c8"/>
        <w:spacing w:before="0" w:beforeAutospacing="0" w:after="0" w:afterAutospacing="0" w:line="270" w:lineRule="atLeast"/>
        <w:jc w:val="center"/>
        <w:rPr>
          <w:rStyle w:val="c3"/>
          <w:b/>
          <w:sz w:val="28"/>
          <w:szCs w:val="28"/>
        </w:rPr>
      </w:pPr>
    </w:p>
    <w:p w:rsidR="00A75CBE" w:rsidRPr="006265E6" w:rsidRDefault="00A75CBE" w:rsidP="006265E6">
      <w:pPr>
        <w:pStyle w:val="c8"/>
        <w:spacing w:before="0" w:beforeAutospacing="0" w:after="0" w:afterAutospacing="0" w:line="270" w:lineRule="atLeast"/>
        <w:jc w:val="center"/>
        <w:rPr>
          <w:rStyle w:val="c3"/>
          <w:b/>
          <w:sz w:val="28"/>
          <w:szCs w:val="28"/>
        </w:rPr>
      </w:pPr>
    </w:p>
    <w:p w:rsidR="00A75CBE" w:rsidRPr="006265E6" w:rsidRDefault="006265E6" w:rsidP="006265E6">
      <w:pPr>
        <w:pStyle w:val="c8"/>
        <w:spacing w:before="0" w:beforeAutospacing="0" w:after="0" w:afterAutospacing="0" w:line="270" w:lineRule="atLeast"/>
        <w:jc w:val="center"/>
        <w:rPr>
          <w:rStyle w:val="c3"/>
          <w:b/>
          <w:sz w:val="28"/>
          <w:szCs w:val="28"/>
        </w:rPr>
      </w:pPr>
      <w:r w:rsidRPr="00024318">
        <w:rPr>
          <w:b/>
          <w:noProof/>
          <w:sz w:val="42"/>
          <w:szCs w:val="42"/>
        </w:rPr>
        <w:drawing>
          <wp:inline distT="0" distB="0" distL="0" distR="0" wp14:anchorId="183C022F" wp14:editId="512C7F25">
            <wp:extent cx="4018756" cy="1585552"/>
            <wp:effectExtent l="0" t="0" r="1270" b="0"/>
            <wp:docPr id="11" name="Рисунок 11" descr="http://im3-tub-ru.yandex.net/i?id=8217520fb23c86067dece9641916099b-6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3-tub-ru.yandex.net/i?id=8217520fb23c86067dece9641916099b-66-144&amp;n=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8908" cy="1585612"/>
                    </a:xfrm>
                    <a:prstGeom prst="rect">
                      <a:avLst/>
                    </a:prstGeom>
                    <a:noFill/>
                    <a:ln>
                      <a:noFill/>
                    </a:ln>
                  </pic:spPr>
                </pic:pic>
              </a:graphicData>
            </a:graphic>
          </wp:inline>
        </w:drawing>
      </w:r>
    </w:p>
    <w:p w:rsidR="00A75CBE" w:rsidRPr="006265E6" w:rsidRDefault="00A75CBE" w:rsidP="006265E6">
      <w:pPr>
        <w:pStyle w:val="c8"/>
        <w:spacing w:before="0" w:beforeAutospacing="0" w:after="0" w:afterAutospacing="0" w:line="270" w:lineRule="atLeast"/>
        <w:jc w:val="center"/>
        <w:rPr>
          <w:rStyle w:val="c3"/>
          <w:b/>
          <w:sz w:val="28"/>
          <w:szCs w:val="28"/>
        </w:rPr>
      </w:pPr>
    </w:p>
    <w:p w:rsidR="00A75CBE" w:rsidRDefault="00A75CBE" w:rsidP="00A75CBE">
      <w:pPr>
        <w:pStyle w:val="c8"/>
        <w:spacing w:before="0" w:beforeAutospacing="0" w:after="0" w:afterAutospacing="0" w:line="270" w:lineRule="atLeast"/>
        <w:jc w:val="center"/>
        <w:rPr>
          <w:rStyle w:val="c3"/>
          <w:b/>
          <w:sz w:val="42"/>
          <w:szCs w:val="42"/>
        </w:rPr>
      </w:pPr>
    </w:p>
    <w:p w:rsidR="00A75CBE" w:rsidRDefault="00A75CBE" w:rsidP="00A75CBE">
      <w:pPr>
        <w:pStyle w:val="c8"/>
        <w:spacing w:before="0" w:beforeAutospacing="0" w:after="0" w:afterAutospacing="0" w:line="270" w:lineRule="atLeast"/>
        <w:jc w:val="center"/>
        <w:rPr>
          <w:rStyle w:val="c3"/>
          <w:b/>
          <w:sz w:val="42"/>
          <w:szCs w:val="42"/>
        </w:rPr>
      </w:pPr>
    </w:p>
    <w:p w:rsidR="00A75CBE" w:rsidRDefault="00A75CBE" w:rsidP="00A75CBE">
      <w:pPr>
        <w:pStyle w:val="c8"/>
        <w:spacing w:before="0" w:beforeAutospacing="0" w:after="0" w:afterAutospacing="0" w:line="270" w:lineRule="atLeast"/>
        <w:jc w:val="center"/>
        <w:rPr>
          <w:rStyle w:val="c3"/>
          <w:b/>
          <w:sz w:val="42"/>
          <w:szCs w:val="42"/>
        </w:rPr>
      </w:pPr>
    </w:p>
    <w:p w:rsidR="00A75CBE" w:rsidRDefault="00A75CBE" w:rsidP="00A75CBE">
      <w:pPr>
        <w:pStyle w:val="c8"/>
        <w:spacing w:before="0" w:beforeAutospacing="0" w:after="0" w:afterAutospacing="0" w:line="270" w:lineRule="atLeast"/>
        <w:jc w:val="center"/>
        <w:rPr>
          <w:rStyle w:val="c3"/>
          <w:b/>
          <w:sz w:val="42"/>
          <w:szCs w:val="42"/>
        </w:rPr>
      </w:pPr>
    </w:p>
    <w:p w:rsidR="00A75CBE" w:rsidRDefault="00A75CBE" w:rsidP="00A75CBE">
      <w:pPr>
        <w:pStyle w:val="c8"/>
        <w:spacing w:before="0" w:beforeAutospacing="0" w:after="0" w:afterAutospacing="0" w:line="270" w:lineRule="atLeast"/>
        <w:jc w:val="center"/>
        <w:rPr>
          <w:rStyle w:val="c3"/>
          <w:b/>
          <w:sz w:val="42"/>
          <w:szCs w:val="42"/>
        </w:rPr>
      </w:pPr>
    </w:p>
    <w:p w:rsidR="004D3AFE" w:rsidRDefault="004D3AFE"/>
    <w:sectPr w:rsidR="004D3AFE" w:rsidSect="008D0BD1">
      <w:footerReference w:type="default" r:id="rId14"/>
      <w:pgSz w:w="8419" w:h="11906" w:orient="landscape"/>
      <w:pgMar w:top="1701" w:right="1134" w:bottom="851" w:left="1134" w:header="709" w:footer="709" w:gutter="0"/>
      <w:pgBorders w:offsetFrom="page">
        <w:top w:val="confettiStreamers" w:sz="31" w:space="24" w:color="auto"/>
        <w:left w:val="confettiStreamers" w:sz="31" w:space="24" w:color="auto"/>
        <w:bottom w:val="confettiStreamers" w:sz="31" w:space="24" w:color="auto"/>
        <w:right w:val="confettiStreamers" w:sz="31"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A6" w:rsidRDefault="001738A6" w:rsidP="00A75CBE">
      <w:pPr>
        <w:spacing w:after="0" w:line="240" w:lineRule="auto"/>
      </w:pPr>
      <w:r>
        <w:separator/>
      </w:r>
    </w:p>
  </w:endnote>
  <w:endnote w:type="continuationSeparator" w:id="0">
    <w:p w:rsidR="001738A6" w:rsidRDefault="001738A6" w:rsidP="00A7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96906"/>
      <w:docPartObj>
        <w:docPartGallery w:val="Page Numbers (Bottom of Page)"/>
        <w:docPartUnique/>
      </w:docPartObj>
    </w:sdtPr>
    <w:sdtEndPr/>
    <w:sdtContent>
      <w:p w:rsidR="00A75CBE" w:rsidRDefault="00A75CBE">
        <w:pPr>
          <w:pStyle w:val="a7"/>
          <w:jc w:val="center"/>
        </w:pPr>
        <w:r>
          <w:fldChar w:fldCharType="begin"/>
        </w:r>
        <w:r>
          <w:instrText>PAGE   \* MERGEFORMAT</w:instrText>
        </w:r>
        <w:r>
          <w:fldChar w:fldCharType="separate"/>
        </w:r>
        <w:r w:rsidR="0022398E">
          <w:rPr>
            <w:noProof/>
          </w:rPr>
          <w:t>4</w:t>
        </w:r>
        <w:r>
          <w:fldChar w:fldCharType="end"/>
        </w:r>
      </w:p>
    </w:sdtContent>
  </w:sdt>
  <w:p w:rsidR="00A75CBE" w:rsidRDefault="00A75C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A6" w:rsidRDefault="001738A6" w:rsidP="00A75CBE">
      <w:pPr>
        <w:spacing w:after="0" w:line="240" w:lineRule="auto"/>
      </w:pPr>
      <w:r>
        <w:separator/>
      </w:r>
    </w:p>
  </w:footnote>
  <w:footnote w:type="continuationSeparator" w:id="0">
    <w:p w:rsidR="001738A6" w:rsidRDefault="001738A6" w:rsidP="00A75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4157A"/>
    <w:multiLevelType w:val="multilevel"/>
    <w:tmpl w:val="493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9D"/>
    <w:rsid w:val="001738A6"/>
    <w:rsid w:val="0022398E"/>
    <w:rsid w:val="00432B75"/>
    <w:rsid w:val="004D3AFE"/>
    <w:rsid w:val="006265E6"/>
    <w:rsid w:val="0068229D"/>
    <w:rsid w:val="008D0BD1"/>
    <w:rsid w:val="00A75CBE"/>
    <w:rsid w:val="00C42BE8"/>
    <w:rsid w:val="00EC0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A75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75CBE"/>
  </w:style>
  <w:style w:type="paragraph" w:styleId="a3">
    <w:name w:val="Balloon Text"/>
    <w:basedOn w:val="a"/>
    <w:link w:val="a4"/>
    <w:uiPriority w:val="99"/>
    <w:semiHidden/>
    <w:unhideWhenUsed/>
    <w:rsid w:val="00A75C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5CBE"/>
    <w:rPr>
      <w:rFonts w:ascii="Tahoma" w:hAnsi="Tahoma" w:cs="Tahoma"/>
      <w:sz w:val="16"/>
      <w:szCs w:val="16"/>
    </w:rPr>
  </w:style>
  <w:style w:type="paragraph" w:styleId="a5">
    <w:name w:val="header"/>
    <w:basedOn w:val="a"/>
    <w:link w:val="a6"/>
    <w:uiPriority w:val="99"/>
    <w:unhideWhenUsed/>
    <w:rsid w:val="00A75C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5CBE"/>
  </w:style>
  <w:style w:type="paragraph" w:styleId="a7">
    <w:name w:val="footer"/>
    <w:basedOn w:val="a"/>
    <w:link w:val="a8"/>
    <w:uiPriority w:val="99"/>
    <w:unhideWhenUsed/>
    <w:rsid w:val="00A75C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5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A75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75CBE"/>
  </w:style>
  <w:style w:type="paragraph" w:styleId="a3">
    <w:name w:val="Balloon Text"/>
    <w:basedOn w:val="a"/>
    <w:link w:val="a4"/>
    <w:uiPriority w:val="99"/>
    <w:semiHidden/>
    <w:unhideWhenUsed/>
    <w:rsid w:val="00A75C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5CBE"/>
    <w:rPr>
      <w:rFonts w:ascii="Tahoma" w:hAnsi="Tahoma" w:cs="Tahoma"/>
      <w:sz w:val="16"/>
      <w:szCs w:val="16"/>
    </w:rPr>
  </w:style>
  <w:style w:type="paragraph" w:styleId="a5">
    <w:name w:val="header"/>
    <w:basedOn w:val="a"/>
    <w:link w:val="a6"/>
    <w:uiPriority w:val="99"/>
    <w:unhideWhenUsed/>
    <w:rsid w:val="00A75C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5CBE"/>
  </w:style>
  <w:style w:type="paragraph" w:styleId="a7">
    <w:name w:val="footer"/>
    <w:basedOn w:val="a"/>
    <w:link w:val="a8"/>
    <w:uiPriority w:val="99"/>
    <w:unhideWhenUsed/>
    <w:rsid w:val="00A75C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5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03.kakprosto.ru/images/article/2014/6/23/1_53b10a61c2b5f53b10a61c2b9e.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03.kakprosto.ru/images/article/2011/5/31/1_52551906822d75255190682318.jp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Studentka</dc:creator>
  <cp:keywords/>
  <dc:description/>
  <cp:lastModifiedBy>Studentka</cp:lastModifiedBy>
  <cp:revision>4</cp:revision>
  <cp:lastPrinted>2015-01-18T16:02:00Z</cp:lastPrinted>
  <dcterms:created xsi:type="dcterms:W3CDTF">2015-01-18T06:30:00Z</dcterms:created>
  <dcterms:modified xsi:type="dcterms:W3CDTF">2015-01-18T16:07:00Z</dcterms:modified>
</cp:coreProperties>
</file>