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E" w:rsidRPr="00326A2C" w:rsidRDefault="00803F2E" w:rsidP="002054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26A2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Удовлетворённос</w:t>
      </w:r>
      <w:r w:rsidR="00326A2C" w:rsidRPr="00326A2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ть родителей работой музыкального руководителя</w:t>
      </w:r>
    </w:p>
    <w:tbl>
      <w:tblPr>
        <w:tblW w:w="5097" w:type="pct"/>
        <w:tblCellSpacing w:w="0" w:type="dxa"/>
        <w:tblInd w:w="-11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"/>
        <w:gridCol w:w="532"/>
        <w:gridCol w:w="7402"/>
        <w:gridCol w:w="1440"/>
        <w:gridCol w:w="73"/>
      </w:tblGrid>
      <w:tr w:rsidR="00803F2E" w:rsidRPr="00326A2C" w:rsidTr="00253B65">
        <w:trPr>
          <w:gridAfter w:val="1"/>
          <w:wAfter w:w="38" w:type="pct"/>
          <w:tblCellSpacing w:w="0" w:type="dxa"/>
        </w:trPr>
        <w:tc>
          <w:tcPr>
            <w:tcW w:w="4962" w:type="pct"/>
            <w:gridSpan w:val="4"/>
            <w:shd w:val="clear" w:color="auto" w:fill="FFFFFF"/>
            <w:vAlign w:val="center"/>
            <w:hideMark/>
          </w:tcPr>
          <w:p w:rsidR="00803F2E" w:rsidRPr="00326A2C" w:rsidRDefault="00803F2E" w:rsidP="00326A2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Анкета</w:t>
            </w:r>
          </w:p>
          <w:p w:rsidR="00803F2E" w:rsidRPr="00326A2C" w:rsidRDefault="00803F2E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             </w:t>
            </w:r>
            <w:r w:rsidR="00326A2C"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                  «Музыкальный руководитель </w:t>
            </w: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глазами родителей».</w:t>
            </w:r>
          </w:p>
          <w:p w:rsidR="00803F2E" w:rsidRPr="00326A2C" w:rsidRDefault="00803F2E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                       Уважаемые родители, просим Вас заполнить анкету.</w:t>
            </w:r>
          </w:p>
          <w:p w:rsidR="00803F2E" w:rsidRPr="00326A2C" w:rsidRDefault="00803F2E" w:rsidP="00326A2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Цель анкеты: результативность деятельности </w:t>
            </w:r>
            <w:r w:rsidR="00326A2C"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музыкального руководителя</w:t>
            </w: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 работе с  родителями.</w:t>
            </w:r>
          </w:p>
          <w:p w:rsidR="00803F2E" w:rsidRPr="00326A2C" w:rsidRDefault="00803F2E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="00253B65"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  2014 г.</w:t>
            </w:r>
            <w:r w:rsidR="00326A2C"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- </w:t>
            </w:r>
            <w:r w:rsidR="00253B65"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опрошено 100 родителей.</w:t>
            </w:r>
          </w:p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3"/>
              <w:gridCol w:w="7400"/>
              <w:gridCol w:w="1512"/>
            </w:tblGrid>
            <w:tr w:rsidR="00803F2E" w:rsidRPr="00326A2C">
              <w:trPr>
                <w:trHeight w:val="654"/>
              </w:trPr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7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Профессиональные качества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оценка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Доброжелательна</w:t>
                  </w:r>
                  <w:proofErr w:type="gramEnd"/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отношениях с родителями.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100% (2 б)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Проявляет заботу и чуткость к детям.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100 % (2б)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Способствует созданию микроклимата </w:t>
                  </w:r>
                  <w:r w:rsidR="00253B65"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 музыкальном занятии.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100% (2б.)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Осуществляет связь с родителями.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90% (2б)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5. 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 детей положительные отзывы о </w:t>
                  </w:r>
                  <w:r w:rsidR="00253B65"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музыкальном руководителе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90% (2 б)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Самокритична</w:t>
                  </w:r>
                  <w:proofErr w:type="gramEnd"/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(умеет признать свою неправоту или неправильно принятое решение).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  <w:r w:rsidR="00326A2C"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94% </w:t>
                  </w: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(2 б)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Следит за соблюдением санитарно-гигиенического режима </w:t>
                  </w:r>
                  <w:r w:rsidR="00253B65"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 музыкальных занятиях.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  <w:r w:rsidR="00253B65"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98 </w:t>
                  </w: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% (2Б)</w:t>
                  </w:r>
                </w:p>
              </w:tc>
            </w:tr>
            <w:tr w:rsidR="00803F2E" w:rsidRPr="00326A2C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253B65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Занятия, проводимые музыкальным руководителем</w:t>
                  </w:r>
                  <w:r w:rsidR="00803F2E"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способствуют эстетическому,</w:t>
                  </w:r>
                  <w:r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нравственному,</w:t>
                  </w:r>
                  <w:r w:rsidR="00803F2E" w:rsidRPr="00326A2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интеллектуальному развитию детей.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F2E" w:rsidRPr="00326A2C" w:rsidRDefault="00803F2E" w:rsidP="00326A2C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26A2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100% (2 б)</w:t>
                  </w:r>
                </w:p>
              </w:tc>
            </w:tr>
          </w:tbl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  2015</w:t>
            </w:r>
            <w:r w:rsidR="00326A2C"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г. - </w:t>
            </w:r>
            <w:r w:rsidRPr="00326A2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опрошено 106 родителей</w:t>
            </w:r>
          </w:p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  <w:trHeight w:val="654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качества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Доброжелательна</w:t>
            </w:r>
            <w:proofErr w:type="gramEnd"/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отношениях с родителями.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100% (2 б)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Проявляет заботу и чуткость к детям.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100 % (2б)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Способствует созданию микроклимата на музыкальном занятии.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100% (2б.)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связь с родителями.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95% (2б)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детей положительные отзывы о музыкальном руководителе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98% (2 б)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Самокритична</w:t>
            </w:r>
            <w:proofErr w:type="gramEnd"/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(умеет признать свою неправоту или неправильно принятое решение).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326A2C"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</w:t>
            </w: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% (2 б)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Следит за соблюдением санитарно-гигиенического режима на музыкальных занятиях.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100% (2Б)</w:t>
            </w:r>
          </w:p>
        </w:tc>
      </w:tr>
      <w:tr w:rsidR="00253B65" w:rsidRPr="00326A2C" w:rsidTr="00253B65">
        <w:tblPrEx>
          <w:tblCellSpacing w:w="0" w:type="nil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9" w:type="pct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Занятия, проводимые музыкальным руководителем, способствуют эстетическому, нравственному, интеллектуальному развитию детей.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B65" w:rsidRPr="00326A2C" w:rsidRDefault="00253B65" w:rsidP="00326A2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A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100% (2 б)</w:t>
            </w:r>
          </w:p>
        </w:tc>
      </w:tr>
    </w:tbl>
    <w:p w:rsidR="00270C05" w:rsidRPr="00326A2C" w:rsidRDefault="00270C05" w:rsidP="00326A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53B65" w:rsidRPr="00326A2C" w:rsidRDefault="00253B65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26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Оценка</w:t>
      </w:r>
      <w:proofErr w:type="gramStart"/>
      <w:r w:rsidRPr="00326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326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 балла – качество проявляется всегда;</w:t>
      </w:r>
    </w:p>
    <w:p w:rsidR="00253B65" w:rsidRPr="00326A2C" w:rsidRDefault="00253B65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26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1 балл – качество проявляется почти всегда;</w:t>
      </w:r>
    </w:p>
    <w:p w:rsidR="00253B65" w:rsidRPr="00326A2C" w:rsidRDefault="00253B65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26A2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0 баллов – качество  проявляется иногда.</w:t>
      </w:r>
    </w:p>
    <w:p w:rsidR="00326A2C" w:rsidRDefault="00326A2C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26A2C" w:rsidRDefault="00326A2C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53B65" w:rsidRDefault="00253B65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26A2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 xml:space="preserve">Анализ: </w:t>
      </w:r>
    </w:p>
    <w:p w:rsidR="00326A2C" w:rsidRPr="00326A2C" w:rsidRDefault="00326A2C" w:rsidP="00326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253B65" w:rsidRPr="00326A2C" w:rsidRDefault="00253B65" w:rsidP="00326A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326A2C">
        <w:rPr>
          <w:rFonts w:ascii="Times New Roman" w:hAnsi="Times New Roman" w:cs="Times New Roman"/>
          <w:sz w:val="26"/>
          <w:szCs w:val="26"/>
        </w:rPr>
        <w:t>В результате проводимой анкеты в разрезе ноябрь2014 г  - март 2015 г. видно, что показатели возросли, т.е. удовлетворенность родительской общественности увеличилась.</w:t>
      </w:r>
      <w:r w:rsidR="00326A2C" w:rsidRPr="00326A2C">
        <w:rPr>
          <w:rFonts w:ascii="Times New Roman" w:hAnsi="Times New Roman" w:cs="Times New Roman"/>
          <w:sz w:val="26"/>
          <w:szCs w:val="26"/>
        </w:rPr>
        <w:t xml:space="preserve"> Из анализа анкеты видно, что необходимо дополнительно проводить совместные детско-родительские мероприятия, повышающие активность родителей. </w:t>
      </w:r>
    </w:p>
    <w:sectPr w:rsidR="00253B65" w:rsidRPr="00326A2C" w:rsidSect="0027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2E"/>
    <w:rsid w:val="00205495"/>
    <w:rsid w:val="00253B65"/>
    <w:rsid w:val="00270C05"/>
    <w:rsid w:val="00307962"/>
    <w:rsid w:val="00326A2C"/>
    <w:rsid w:val="00332621"/>
    <w:rsid w:val="00394431"/>
    <w:rsid w:val="0080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2014-11-27T04:35:00Z</cp:lastPrinted>
  <dcterms:created xsi:type="dcterms:W3CDTF">2014-11-27T04:31:00Z</dcterms:created>
  <dcterms:modified xsi:type="dcterms:W3CDTF">2015-03-30T12:04:00Z</dcterms:modified>
</cp:coreProperties>
</file>